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37749595"/>
        <w:docPartObj>
          <w:docPartGallery w:val="Cover Pages"/>
          <w:docPartUnique/>
        </w:docPartObj>
      </w:sdtPr>
      <w:sdtEndPr/>
      <w:sdtContent>
        <w:p w:rsidR="001F0150" w:rsidRDefault="001F0150">
          <w:r>
            <w:rPr>
              <w:noProof/>
            </w:rPr>
            <w:drawing>
              <wp:inline distT="0" distB="0" distL="0" distR="0">
                <wp:extent cx="2524125" cy="2257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573" cy="2257826"/>
                        </a:xfrm>
                        <a:prstGeom prst="rect">
                          <a:avLst/>
                        </a:prstGeom>
                        <a:noFill/>
                        <a:ln>
                          <a:noFill/>
                        </a:ln>
                      </pic:spPr>
                    </pic:pic>
                  </a:graphicData>
                </a:graphic>
              </wp:inline>
            </w:drawing>
          </w:r>
          <w:r w:rsidR="005A4CD5">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5270" cy="354330"/>
                    <wp:effectExtent l="0" t="0" r="0" b="127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354330"/>
                            </a:xfrm>
                            <a:prstGeom prst="rect">
                              <a:avLst/>
                            </a:prstGeom>
                            <a:noFill/>
                            <a:ln w="6350">
                              <a:noFill/>
                            </a:ln>
                            <a:effectLst/>
                          </wps:spPr>
                          <wps:txbx>
                            <w:txbxContent>
                              <w:p w:rsidR="001F0150" w:rsidRPr="00A65246" w:rsidRDefault="00FC419E" w:rsidP="00A65246">
                                <w:pPr>
                                  <w:pStyle w:val="NoSpacing"/>
                                  <w:jc w:val="right"/>
                                  <w:rPr>
                                    <w:rFonts w:ascii="Times New Roman" w:hAnsi="Times New Roman" w:cs="Times New Roman"/>
                                    <w:b/>
                                    <w:i/>
                                    <w:noProof/>
                                    <w:sz w:val="36"/>
                                    <w:szCs w:val="36"/>
                                  </w:rPr>
                                </w:pPr>
                                <w:r>
                                  <w:rPr>
                                    <w:rFonts w:ascii="Times New Roman" w:hAnsi="Times New Roman" w:cs="Times New Roman"/>
                                    <w:b/>
                                    <w:i/>
                                    <w:noProof/>
                                    <w:sz w:val="36"/>
                                    <w:szCs w:val="36"/>
                                  </w:rPr>
                                  <w:t xml:space="preserve">November </w:t>
                                </w:r>
                                <w:r w:rsidR="00A65246" w:rsidRPr="00A65246">
                                  <w:rPr>
                                    <w:rFonts w:ascii="Times New Roman" w:hAnsi="Times New Roman" w:cs="Times New Roman"/>
                                    <w:b/>
                                    <w:i/>
                                    <w:noProof/>
                                    <w:sz w:val="36"/>
                                    <w:szCs w:val="36"/>
                                  </w:rPr>
                                  <w:t>201</w:t>
                                </w:r>
                                <w:r>
                                  <w:rPr>
                                    <w:rFonts w:ascii="Times New Roman" w:hAnsi="Times New Roman" w:cs="Times New Roman"/>
                                    <w:b/>
                                    <w:i/>
                                    <w:noProof/>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0;margin-top:0;width:220.1pt;height:27.9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" filled="f" stroked="f" strokeweight=".5pt">
                    <v:path arrowok="t"/>
                    <v:textbox style="mso-fit-shape-to-text:t">
                      <w:txbxContent>
                        <w:p w:rsidR="001F0150" w:rsidRPr="00A65246" w:rsidRDefault="00FC419E" w:rsidP="00A65246">
                          <w:pPr>
                            <w:pStyle w:val="NoSpacing"/>
                            <w:jc w:val="right"/>
                            <w:rPr>
                              <w:rFonts w:ascii="Times New Roman" w:hAnsi="Times New Roman" w:cs="Times New Roman"/>
                              <w:b/>
                              <w:i/>
                              <w:noProof/>
                              <w:sz w:val="36"/>
                              <w:szCs w:val="36"/>
                            </w:rPr>
                          </w:pPr>
                          <w:r>
                            <w:rPr>
                              <w:rFonts w:ascii="Times New Roman" w:hAnsi="Times New Roman" w:cs="Times New Roman"/>
                              <w:b/>
                              <w:i/>
                              <w:noProof/>
                              <w:sz w:val="36"/>
                              <w:szCs w:val="36"/>
                            </w:rPr>
                            <w:t xml:space="preserve">November </w:t>
                          </w:r>
                          <w:r w:rsidR="00A65246" w:rsidRPr="00A65246">
                            <w:rPr>
                              <w:rFonts w:ascii="Times New Roman" w:hAnsi="Times New Roman" w:cs="Times New Roman"/>
                              <w:b/>
                              <w:i/>
                              <w:noProof/>
                              <w:sz w:val="36"/>
                              <w:szCs w:val="36"/>
                            </w:rPr>
                            <w:t>201</w:t>
                          </w:r>
                          <w:r>
                            <w:rPr>
                              <w:rFonts w:ascii="Times New Roman" w:hAnsi="Times New Roman" w:cs="Times New Roman"/>
                              <w:b/>
                              <w:i/>
                              <w:noProof/>
                              <w:sz w:val="36"/>
                              <w:szCs w:val="36"/>
                            </w:rPr>
                            <w:t>6</w:t>
                          </w:r>
                        </w:p>
                      </w:txbxContent>
                    </v:textbox>
                    <w10:wrap type="square" anchorx="page" anchory="page"/>
                  </v:shape>
                </w:pict>
              </mc:Fallback>
            </mc:AlternateContent>
          </w:r>
          <w:r w:rsidR="005A4CD5">
            <w:rPr>
              <w:noProof/>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762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1F0150" w:rsidRDefault="001F0150" w:rsidP="008B44DD">
                                <w:pPr>
                                  <w:shd w:val="clear" w:color="auto" w:fill="FF9900"/>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" fillcolor="#f1efe6 [2579]" stroked="f" strokeweight="2pt">
                    <v:fill color2="#575131 [963]" rotate="t" focusposition=".5,.5" focussize="" focus="100%" type="gradientRadial"/>
                    <v:path arrowok="t"/>
                    <v:textbox inset="21.6pt,,21.6pt">
                      <w:txbxContent>
                        <w:p w:rsidR="001F0150" w:rsidRDefault="001F0150" w:rsidP="008B44DD">
                          <w:pPr>
                            <w:shd w:val="clear" w:color="auto" w:fill="FF9900"/>
                          </w:pPr>
                        </w:p>
                      </w:txbxContent>
                    </v:textbox>
                    <w10:wrap anchorx="page" anchory="page"/>
                  </v:rect>
                </w:pict>
              </mc:Fallback>
            </mc:AlternateContent>
          </w:r>
          <w:r w:rsidR="005A4CD5">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280" cy="3015615"/>
                    <wp:effectExtent l="0" t="0" r="63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280" cy="30156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F0150" w:rsidRDefault="001F0150" w:rsidP="004C33BE">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35" o:spid="_x0000_s1028" style="position:absolute;margin-left:0;margin-top:0;width:226.4pt;height:237.45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" fillcolor="#1f497d [3215]" stroked="f" strokeweight="2pt">
                    <v:path arrowok="t"/>
                    <v:textbox inset="14.4pt,14.4pt,14.4pt,28.8pt">
                      <w:txbxContent>
                        <w:p w:rsidR="001F0150" w:rsidRDefault="001F0150" w:rsidP="004C33BE">
                          <w:pPr>
                            <w:spacing w:before="240"/>
                            <w:rPr>
                              <w:color w:val="FFFFFF" w:themeColor="background1"/>
                            </w:rPr>
                          </w:pPr>
                        </w:p>
                      </w:txbxContent>
                    </v:textbox>
                    <w10:wrap anchorx="page" anchory="page"/>
                  </v:rect>
                </w:pict>
              </mc:Fallback>
            </mc:AlternateContent>
          </w:r>
          <w:r w:rsidR="005A4CD5">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084195" cy="7014210"/>
                    <wp:effectExtent l="0" t="0" r="15240" b="266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4195" cy="701421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36" o:spid="_x0000_s1026" style="position:absolute;margin-left:0;margin-top:0;width:242.85pt;height:552.3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" fillcolor="white [3212]" strokecolor="#938953 [1614]" strokeweight="1.25pt">
                    <v:path arrowok="t"/>
                    <w10:wrap anchorx="page" anchory="page"/>
                  </v:rect>
                </w:pict>
              </mc:Fallback>
            </mc:AlternateContent>
          </w:r>
          <w:r w:rsidR="005A4CD5">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280" cy="118745"/>
                    <wp:effectExtent l="0" t="0" r="635"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280"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37" o:spid="_x0000_s1026" style="position:absolute;margin-left:0;margin-top:0;width:226.4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" fillcolor="#4f81bd [3204]" stroked="f" strokeweight="2pt">
                    <v:path arrowok="t"/>
                    <w10:wrap anchorx="page" anchory="page"/>
                  </v:rect>
                </w:pict>
              </mc:Fallback>
            </mc:AlternateContent>
          </w:r>
          <w:r w:rsidR="005A4CD5">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5270" cy="2468880"/>
                    <wp:effectExtent l="0" t="0" r="0" b="127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270" cy="2468880"/>
                            </a:xfrm>
                            <a:prstGeom prst="rect">
                              <a:avLst/>
                            </a:prstGeom>
                            <a:noFill/>
                            <a:ln w="6350">
                              <a:noFill/>
                            </a:ln>
                            <a:effectLst/>
                          </wps:spPr>
                          <wps:txbx>
                            <w:txbxContent>
                              <w:sdt>
                                <w:sdtPr>
                                  <w:rPr>
                                    <w:rFonts w:asciiTheme="majorHAnsi" w:hAnsiTheme="majorHAnsi"/>
                                    <w:noProof/>
                                    <w:color w:val="4F81BD" w:themeColor="accent1"/>
                                    <w:sz w:val="72"/>
                                    <w:szCs w:val="144"/>
                                  </w:rPr>
                                  <w:alias w:val="Title"/>
                                  <w:id w:val="-334533308"/>
                                  <w:dataBinding w:prefixMappings="xmlns:ns0='http://schemas.openxmlformats.org/package/2006/metadata/core-properties' xmlns:ns1='http://purl.org/dc/elements/1.1/'" w:xpath="/ns0:coreProperties[1]/ns1:title[1]" w:storeItemID="{6C3C8BC8-F283-45AE-878A-BAB7291924A1}"/>
                                  <w:text/>
                                </w:sdtPr>
                                <w:sdtEndPr/>
                                <w:sdtContent>
                                  <w:p w:rsidR="001F0150" w:rsidRDefault="001F0150">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RSSB Service Delivery Standards</w:t>
                                    </w:r>
                                  </w:p>
                                </w:sdtContent>
                              </w:sdt>
                              <w:p w:rsidR="001F0150" w:rsidRDefault="001F0150">
                                <w:pPr>
                                  <w:rPr>
                                    <w:rFonts w:asciiTheme="majorHAnsi" w:hAnsiTheme="majorHAnsi"/>
                                    <w:noProof/>
                                    <w:color w:val="1F497D" w:themeColor="text2"/>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39" o:spid="_x0000_s1029" type="#_x0000_t202" style="position:absolute;margin-left:0;margin-top:0;width:220.1pt;height:194.4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" filled="f" stroked="f" strokeweight=".5pt">
                    <v:path arrowok="t"/>
                    <v:textbox style="mso-fit-shape-to-text:t">
                      <w:txbxContent>
                        <w:sdt>
                          <w:sdtPr>
                            <w:rPr>
                              <w:rFonts w:asciiTheme="majorHAnsi" w:hAnsiTheme="majorHAnsi"/>
                              <w:noProof/>
                              <w:color w:val="4F81BD" w:themeColor="accent1"/>
                              <w:sz w:val="72"/>
                              <w:szCs w:val="144"/>
                            </w:rPr>
                            <w:alias w:val="Title"/>
                            <w:id w:val="-334533308"/>
                            <w:dataBinding w:prefixMappings="xmlns:ns0='http://schemas.openxmlformats.org/package/2006/metadata/core-properties' xmlns:ns1='http://purl.org/dc/elements/1.1/'" w:xpath="/ns0:coreProperties[1]/ns1:title[1]" w:storeItemID="{6C3C8BC8-F283-45AE-878A-BAB7291924A1}"/>
                            <w:text/>
                          </w:sdtPr>
                          <w:sdtEndPr/>
                          <w:sdtContent>
                            <w:p w:rsidR="001F0150" w:rsidRDefault="001F0150">
                              <w:pPr>
                                <w:rPr>
                                  <w:rFonts w:asciiTheme="majorHAnsi" w:hAnsiTheme="majorHAnsi"/>
                                  <w:noProof/>
                                  <w:color w:val="4F81BD" w:themeColor="accent1"/>
                                  <w:sz w:val="72"/>
                                  <w:szCs w:val="144"/>
                                </w:rPr>
                              </w:pPr>
                              <w:r>
                                <w:rPr>
                                  <w:rFonts w:asciiTheme="majorHAnsi" w:hAnsiTheme="majorHAnsi"/>
                                  <w:noProof/>
                                  <w:color w:val="4F81BD" w:themeColor="accent1"/>
                                  <w:sz w:val="72"/>
                                  <w:szCs w:val="144"/>
                                </w:rPr>
                                <w:t>RSSB Service Delivery Standards</w:t>
                              </w:r>
                            </w:p>
                          </w:sdtContent>
                        </w:sdt>
                        <w:p w:rsidR="001F0150" w:rsidRDefault="001F0150">
                          <w:pPr>
                            <w:rPr>
                              <w:rFonts w:asciiTheme="majorHAnsi" w:hAnsiTheme="majorHAnsi"/>
                              <w:noProof/>
                              <w:color w:val="1F497D" w:themeColor="text2"/>
                              <w:sz w:val="32"/>
                              <w:szCs w:val="40"/>
                            </w:rPr>
                          </w:pPr>
                        </w:p>
                      </w:txbxContent>
                    </v:textbox>
                    <w10:wrap type="square" anchorx="page" anchory="page"/>
                  </v:shape>
                </w:pict>
              </mc:Fallback>
            </mc:AlternateContent>
          </w:r>
        </w:p>
        <w:p w:rsidR="001F0150" w:rsidRDefault="001F0150">
          <w:r>
            <w:br w:type="page"/>
          </w:r>
        </w:p>
        <w:bookmarkStart w:id="0" w:name="_GoBack" w:displacedByCustomXml="next"/>
        <w:bookmarkEnd w:id="0" w:displacedByCustomXml="next"/>
      </w:sdtContent>
    </w:sdt>
    <w:p w:rsidR="00491C6C" w:rsidRPr="005619E7" w:rsidRDefault="00491C6C" w:rsidP="00491C6C">
      <w:pPr>
        <w:jc w:val="center"/>
        <w:rPr>
          <w:rFonts w:ascii="Times New Roman" w:hAnsi="Times New Roman" w:cs="Times New Roman"/>
          <w:b/>
          <w:sz w:val="24"/>
          <w:szCs w:val="24"/>
        </w:rPr>
      </w:pPr>
      <w:r w:rsidRPr="005619E7">
        <w:rPr>
          <w:rFonts w:ascii="Times New Roman" w:hAnsi="Times New Roman" w:cs="Times New Roman"/>
          <w:b/>
          <w:sz w:val="24"/>
          <w:szCs w:val="24"/>
        </w:rPr>
        <w:lastRenderedPageBreak/>
        <w:t>RSSB   SERVICE DELIVERY STANDARDS</w:t>
      </w:r>
    </w:p>
    <w:p w:rsidR="00491C6C" w:rsidRPr="005619E7" w:rsidRDefault="00491C6C" w:rsidP="00491C6C">
      <w:pPr>
        <w:jc w:val="center"/>
        <w:rPr>
          <w:rFonts w:ascii="Times New Roman" w:hAnsi="Times New Roman" w:cs="Times New Roman"/>
          <w:b/>
          <w:sz w:val="24"/>
          <w:szCs w:val="24"/>
        </w:rPr>
      </w:pPr>
    </w:p>
    <w:p w:rsidR="00491C6C" w:rsidRPr="005619E7" w:rsidRDefault="00491C6C" w:rsidP="00491C6C">
      <w:pPr>
        <w:pStyle w:val="ListParagraph"/>
        <w:numPr>
          <w:ilvl w:val="0"/>
          <w:numId w:val="4"/>
        </w:numPr>
        <w:tabs>
          <w:tab w:val="left" w:pos="1395"/>
        </w:tabs>
        <w:rPr>
          <w:rFonts w:ascii="Times New Roman" w:hAnsi="Times New Roman" w:cs="Times New Roman"/>
          <w:b/>
          <w:sz w:val="24"/>
          <w:szCs w:val="24"/>
        </w:rPr>
      </w:pPr>
      <w:r w:rsidRPr="005619E7">
        <w:rPr>
          <w:rFonts w:ascii="Times New Roman" w:hAnsi="Times New Roman" w:cs="Times New Roman"/>
          <w:b/>
          <w:sz w:val="24"/>
          <w:szCs w:val="24"/>
        </w:rPr>
        <w:t xml:space="preserve">Introduction </w:t>
      </w:r>
    </w:p>
    <w:p w:rsidR="00283D24" w:rsidRPr="000A42EB" w:rsidRDefault="00283D24" w:rsidP="00283D24">
      <w:pPr>
        <w:spacing w:before="240"/>
        <w:jc w:val="both"/>
        <w:rPr>
          <w:rFonts w:ascii="Times New Roman" w:hAnsi="Times New Roman" w:cs="Times New Roman"/>
          <w:sz w:val="24"/>
          <w:szCs w:val="24"/>
          <w:lang w:eastAsia="en-GB"/>
        </w:rPr>
      </w:pPr>
      <w:r w:rsidRPr="000A42EB">
        <w:rPr>
          <w:rFonts w:ascii="Times New Roman" w:hAnsi="Times New Roman" w:cs="Times New Roman"/>
          <w:sz w:val="24"/>
          <w:szCs w:val="24"/>
          <w:lang w:eastAsia="en-GB"/>
        </w:rPr>
        <w:t>Over the past several years, a great deal of attention has been paid to the development of the social security system in Rwanda. The Law no 45/2010 established RSSB after the merger of CSR with RAMA into one organization in order to strengthen governance and harmonize social security services. In addition to the existing schemes</w:t>
      </w:r>
      <w:r w:rsidR="00533D18" w:rsidRPr="000A42EB">
        <w:rPr>
          <w:rFonts w:ascii="Times New Roman" w:hAnsi="Times New Roman" w:cs="Times New Roman"/>
          <w:sz w:val="24"/>
          <w:szCs w:val="24"/>
          <w:lang w:eastAsia="en-GB"/>
        </w:rPr>
        <w:t xml:space="preserve"> (</w:t>
      </w:r>
      <w:r w:rsidR="00533D18" w:rsidRPr="000A42EB">
        <w:rPr>
          <w:rFonts w:ascii="Times New Roman" w:hAnsi="Times New Roman" w:cs="Times New Roman"/>
          <w:b/>
          <w:sz w:val="24"/>
          <w:szCs w:val="24"/>
          <w:lang w:eastAsia="en-GB"/>
        </w:rPr>
        <w:t>Pension</w:t>
      </w:r>
      <w:r w:rsidRPr="000A42EB">
        <w:rPr>
          <w:rFonts w:ascii="Times New Roman" w:hAnsi="Times New Roman" w:cs="Times New Roman"/>
          <w:b/>
          <w:sz w:val="24"/>
          <w:szCs w:val="24"/>
          <w:lang w:eastAsia="en-GB"/>
        </w:rPr>
        <w:t>,</w:t>
      </w:r>
      <w:r w:rsidR="00533D18" w:rsidRPr="000A42EB">
        <w:rPr>
          <w:rFonts w:ascii="Times New Roman" w:hAnsi="Times New Roman" w:cs="Times New Roman"/>
          <w:b/>
          <w:sz w:val="24"/>
          <w:szCs w:val="24"/>
          <w:lang w:eastAsia="en-GB"/>
        </w:rPr>
        <w:t xml:space="preserve"> Occupational Hazard and medical schemes</w:t>
      </w:r>
      <w:r w:rsidR="00533D18" w:rsidRPr="000A42EB">
        <w:rPr>
          <w:rFonts w:ascii="Times New Roman" w:hAnsi="Times New Roman" w:cs="Times New Roman"/>
          <w:sz w:val="24"/>
          <w:szCs w:val="24"/>
          <w:lang w:eastAsia="en-GB"/>
        </w:rPr>
        <w:t>)</w:t>
      </w:r>
      <w:r w:rsidR="000A42EB">
        <w:rPr>
          <w:rFonts w:ascii="Times New Roman" w:hAnsi="Times New Roman" w:cs="Times New Roman"/>
          <w:sz w:val="24"/>
          <w:szCs w:val="24"/>
          <w:lang w:eastAsia="en-GB"/>
        </w:rPr>
        <w:t xml:space="preserve">, </w:t>
      </w:r>
      <w:r w:rsidRPr="000A42EB">
        <w:rPr>
          <w:rFonts w:ascii="Times New Roman" w:hAnsi="Times New Roman" w:cs="Times New Roman"/>
          <w:sz w:val="24"/>
          <w:szCs w:val="24"/>
          <w:lang w:eastAsia="en-GB"/>
        </w:rPr>
        <w:t>RSSB has also integrated Community Based Health Insurance</w:t>
      </w:r>
      <w:r w:rsidR="00533D18" w:rsidRPr="000A42EB">
        <w:rPr>
          <w:rFonts w:ascii="Times New Roman" w:hAnsi="Times New Roman" w:cs="Times New Roman"/>
          <w:sz w:val="24"/>
          <w:szCs w:val="24"/>
          <w:lang w:eastAsia="en-GB"/>
        </w:rPr>
        <w:t xml:space="preserve">, a scheme covering almost all Rwandans and </w:t>
      </w:r>
      <w:r w:rsidRPr="000A42EB">
        <w:rPr>
          <w:rFonts w:ascii="Times New Roman" w:hAnsi="Times New Roman" w:cs="Times New Roman"/>
          <w:sz w:val="24"/>
          <w:szCs w:val="24"/>
          <w:lang w:eastAsia="en-GB"/>
        </w:rPr>
        <w:t>Materni</w:t>
      </w:r>
      <w:r w:rsidR="00533D18" w:rsidRPr="000A42EB">
        <w:rPr>
          <w:rFonts w:ascii="Times New Roman" w:hAnsi="Times New Roman" w:cs="Times New Roman"/>
          <w:sz w:val="24"/>
          <w:szCs w:val="24"/>
          <w:lang w:eastAsia="en-GB"/>
        </w:rPr>
        <w:t>ty leave schemes operational since November, 2016.</w:t>
      </w:r>
      <w:r w:rsidRPr="000A42EB">
        <w:rPr>
          <w:rFonts w:ascii="Times New Roman" w:hAnsi="Times New Roman" w:cs="Times New Roman"/>
          <w:sz w:val="24"/>
          <w:szCs w:val="24"/>
          <w:lang w:eastAsia="en-GB"/>
        </w:rPr>
        <w:t xml:space="preserve"> All this is done in order to provide comprehensive social security benefits to all Rwandans</w:t>
      </w:r>
      <w:r w:rsidR="00533D18" w:rsidRPr="000A42EB">
        <w:rPr>
          <w:rFonts w:ascii="Times New Roman" w:hAnsi="Times New Roman" w:cs="Times New Roman"/>
          <w:sz w:val="24"/>
          <w:szCs w:val="24"/>
          <w:lang w:eastAsia="en-GB"/>
        </w:rPr>
        <w:t>.</w:t>
      </w:r>
    </w:p>
    <w:p w:rsidR="00491C6C" w:rsidRPr="000A42EB" w:rsidRDefault="00491C6C" w:rsidP="00491C6C">
      <w:pPr>
        <w:spacing w:after="100"/>
        <w:jc w:val="both"/>
        <w:rPr>
          <w:rFonts w:ascii="Times New Roman" w:hAnsi="Times New Roman" w:cs="Times New Roman"/>
          <w:color w:val="000000"/>
          <w:sz w:val="24"/>
          <w:szCs w:val="24"/>
        </w:rPr>
      </w:pPr>
      <w:r w:rsidRPr="000A42EB">
        <w:rPr>
          <w:rFonts w:ascii="Times New Roman" w:hAnsi="Times New Roman" w:cs="Times New Roman"/>
          <w:color w:val="000000"/>
          <w:sz w:val="24"/>
          <w:szCs w:val="24"/>
        </w:rPr>
        <w:t xml:space="preserve">The mandate of the institution is to administer social security in the country. The branches currently managed include; </w:t>
      </w:r>
      <w:r w:rsidR="00533D18" w:rsidRPr="000A42EB">
        <w:rPr>
          <w:rFonts w:ascii="Times New Roman" w:hAnsi="Times New Roman" w:cs="Times New Roman"/>
          <w:color w:val="000000"/>
          <w:sz w:val="24"/>
          <w:szCs w:val="24"/>
        </w:rPr>
        <w:t>pension, occupational risks</w:t>
      </w:r>
      <w:r w:rsidR="000A42EB">
        <w:rPr>
          <w:rFonts w:ascii="Times New Roman" w:hAnsi="Times New Roman" w:cs="Times New Roman"/>
          <w:color w:val="000000"/>
          <w:sz w:val="24"/>
          <w:szCs w:val="24"/>
        </w:rPr>
        <w:t>,</w:t>
      </w:r>
      <w:r w:rsidR="00533D18" w:rsidRPr="000A42EB">
        <w:rPr>
          <w:rFonts w:ascii="Times New Roman" w:hAnsi="Times New Roman" w:cs="Times New Roman"/>
          <w:color w:val="000000"/>
          <w:sz w:val="24"/>
          <w:szCs w:val="24"/>
        </w:rPr>
        <w:t xml:space="preserve"> </w:t>
      </w:r>
      <w:r w:rsidRPr="000A42EB">
        <w:rPr>
          <w:rFonts w:ascii="Times New Roman" w:hAnsi="Times New Roman" w:cs="Times New Roman"/>
          <w:color w:val="000000"/>
          <w:sz w:val="24"/>
          <w:szCs w:val="24"/>
        </w:rPr>
        <w:t>health insurance</w:t>
      </w:r>
      <w:r w:rsidR="00533D18" w:rsidRPr="000A42EB">
        <w:rPr>
          <w:rFonts w:ascii="Times New Roman" w:hAnsi="Times New Roman" w:cs="Times New Roman"/>
          <w:color w:val="000000"/>
          <w:sz w:val="24"/>
          <w:szCs w:val="24"/>
        </w:rPr>
        <w:t xml:space="preserve"> and Mater</w:t>
      </w:r>
      <w:r w:rsidR="00AB71FE" w:rsidRPr="000A42EB">
        <w:rPr>
          <w:rFonts w:ascii="Times New Roman" w:hAnsi="Times New Roman" w:cs="Times New Roman"/>
          <w:color w:val="000000"/>
          <w:sz w:val="24"/>
          <w:szCs w:val="24"/>
        </w:rPr>
        <w:t xml:space="preserve">nity Leave </w:t>
      </w:r>
      <w:r w:rsidRPr="000A42EB">
        <w:rPr>
          <w:rFonts w:ascii="Times New Roman" w:hAnsi="Times New Roman" w:cs="Times New Roman"/>
          <w:color w:val="000000"/>
          <w:sz w:val="24"/>
          <w:szCs w:val="24"/>
        </w:rPr>
        <w:t xml:space="preserve">offered under the different branches are; old age, invalidity and survivorship pension, work injuries and work related diseases </w:t>
      </w:r>
      <w:r w:rsidR="000A42EB" w:rsidRPr="000A42EB">
        <w:rPr>
          <w:rFonts w:ascii="Times New Roman" w:hAnsi="Times New Roman" w:cs="Times New Roman"/>
          <w:color w:val="000000"/>
          <w:sz w:val="24"/>
          <w:szCs w:val="24"/>
        </w:rPr>
        <w:t>benefits, health</w:t>
      </w:r>
      <w:r w:rsidRPr="000A42EB">
        <w:rPr>
          <w:rFonts w:ascii="Times New Roman" w:hAnsi="Times New Roman" w:cs="Times New Roman"/>
          <w:color w:val="000000"/>
          <w:sz w:val="24"/>
          <w:szCs w:val="24"/>
        </w:rPr>
        <w:t xml:space="preserve"> insurance</w:t>
      </w:r>
      <w:r w:rsidR="00AB71FE" w:rsidRPr="000A42EB">
        <w:rPr>
          <w:rFonts w:ascii="Times New Roman" w:hAnsi="Times New Roman" w:cs="Times New Roman"/>
          <w:color w:val="000000"/>
          <w:sz w:val="24"/>
          <w:szCs w:val="24"/>
        </w:rPr>
        <w:t xml:space="preserve"> and maternity leave benefits</w:t>
      </w:r>
      <w:r w:rsidRPr="000A42EB">
        <w:rPr>
          <w:rFonts w:ascii="Times New Roman" w:hAnsi="Times New Roman" w:cs="Times New Roman"/>
          <w:color w:val="000000"/>
          <w:sz w:val="24"/>
          <w:szCs w:val="24"/>
        </w:rPr>
        <w:t xml:space="preserve">.  </w:t>
      </w:r>
    </w:p>
    <w:p w:rsidR="00491C6C" w:rsidRPr="000A42EB" w:rsidRDefault="00491C6C" w:rsidP="00491C6C">
      <w:pPr>
        <w:widowControl w:val="0"/>
        <w:jc w:val="both"/>
        <w:rPr>
          <w:rFonts w:ascii="Times New Roman" w:hAnsi="Times New Roman" w:cs="Times New Roman"/>
          <w:sz w:val="24"/>
          <w:szCs w:val="24"/>
        </w:rPr>
      </w:pPr>
      <w:r w:rsidRPr="000A42EB">
        <w:rPr>
          <w:rFonts w:ascii="Times New Roman" w:hAnsi="Times New Roman" w:cs="Times New Roman"/>
          <w:sz w:val="24"/>
          <w:szCs w:val="24"/>
        </w:rPr>
        <w:t xml:space="preserve">RSSB as a financial institution is supervised by the National Bank of Rwanda according to the banking law N°55/2007 of 30/11/2007 whereas its activities are overseen by the Ministry of Finance and Economic Planning. </w:t>
      </w:r>
    </w:p>
    <w:p w:rsidR="00491C6C" w:rsidRPr="005619E7" w:rsidRDefault="00491C6C" w:rsidP="00491C6C">
      <w:pPr>
        <w:pStyle w:val="ListParagraph"/>
        <w:numPr>
          <w:ilvl w:val="0"/>
          <w:numId w:val="4"/>
        </w:numPr>
        <w:tabs>
          <w:tab w:val="left" w:pos="1395"/>
        </w:tabs>
        <w:jc w:val="both"/>
        <w:rPr>
          <w:rFonts w:ascii="Times New Roman" w:hAnsi="Times New Roman" w:cs="Times New Roman"/>
          <w:b/>
          <w:sz w:val="24"/>
          <w:szCs w:val="24"/>
        </w:rPr>
      </w:pPr>
      <w:r w:rsidRPr="005619E7">
        <w:rPr>
          <w:rFonts w:ascii="Times New Roman" w:hAnsi="Times New Roman" w:cs="Times New Roman"/>
          <w:b/>
          <w:sz w:val="24"/>
          <w:szCs w:val="24"/>
        </w:rPr>
        <w:t xml:space="preserve">Objectives </w:t>
      </w:r>
    </w:p>
    <w:p w:rsidR="00491C6C" w:rsidRPr="005619E7" w:rsidRDefault="00491C6C" w:rsidP="00491C6C">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The objectives of setting the service delivery standards for the institution are outlined here under:</w:t>
      </w:r>
    </w:p>
    <w:p w:rsidR="00491C6C" w:rsidRPr="005619E7" w:rsidRDefault="00491C6C" w:rsidP="00491C6C">
      <w:pPr>
        <w:pStyle w:val="ListParagraph"/>
        <w:numPr>
          <w:ilvl w:val="0"/>
          <w:numId w:val="2"/>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strengthening customer relationships</w:t>
      </w:r>
    </w:p>
    <w:p w:rsidR="00491C6C" w:rsidRPr="005619E7" w:rsidRDefault="00491C6C" w:rsidP="00491C6C">
      <w:pPr>
        <w:pStyle w:val="ListParagraph"/>
        <w:numPr>
          <w:ilvl w:val="0"/>
          <w:numId w:val="2"/>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increasing compliance of employers</w:t>
      </w:r>
    </w:p>
    <w:p w:rsidR="00491C6C" w:rsidRPr="005619E7" w:rsidRDefault="00491C6C" w:rsidP="00491C6C">
      <w:pPr>
        <w:pStyle w:val="ListParagraph"/>
        <w:numPr>
          <w:ilvl w:val="0"/>
          <w:numId w:val="2"/>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increase operating efficiency</w:t>
      </w:r>
    </w:p>
    <w:p w:rsidR="00491C6C" w:rsidRPr="005619E7" w:rsidRDefault="00491C6C" w:rsidP="00491C6C">
      <w:pPr>
        <w:pStyle w:val="ListParagraph"/>
        <w:numPr>
          <w:ilvl w:val="0"/>
          <w:numId w:val="2"/>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enable the </w:t>
      </w:r>
      <w:r>
        <w:rPr>
          <w:rFonts w:ascii="Times New Roman" w:hAnsi="Times New Roman" w:cs="Times New Roman"/>
          <w:sz w:val="24"/>
          <w:szCs w:val="24"/>
        </w:rPr>
        <w:t xml:space="preserve">board </w:t>
      </w:r>
      <w:r w:rsidRPr="005619E7">
        <w:rPr>
          <w:rFonts w:ascii="Times New Roman" w:hAnsi="Times New Roman" w:cs="Times New Roman"/>
          <w:sz w:val="24"/>
          <w:szCs w:val="24"/>
        </w:rPr>
        <w:t xml:space="preserve">achieve its mission and </w:t>
      </w:r>
      <w:r>
        <w:rPr>
          <w:rFonts w:ascii="Times New Roman" w:hAnsi="Times New Roman" w:cs="Times New Roman"/>
          <w:sz w:val="24"/>
          <w:szCs w:val="24"/>
        </w:rPr>
        <w:t>v</w:t>
      </w:r>
      <w:r w:rsidRPr="005619E7">
        <w:rPr>
          <w:rFonts w:ascii="Times New Roman" w:hAnsi="Times New Roman" w:cs="Times New Roman"/>
          <w:sz w:val="24"/>
          <w:szCs w:val="24"/>
        </w:rPr>
        <w:t>ision</w:t>
      </w:r>
    </w:p>
    <w:p w:rsidR="00491C6C" w:rsidRPr="005619E7" w:rsidRDefault="00491C6C" w:rsidP="00491C6C">
      <w:pPr>
        <w:pStyle w:val="ListParagraph"/>
        <w:numPr>
          <w:ilvl w:val="0"/>
          <w:numId w:val="2"/>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Provide a basis for evaluating performance in the field of service delivery.</w:t>
      </w:r>
    </w:p>
    <w:p w:rsidR="00491C6C" w:rsidRPr="005619E7" w:rsidRDefault="00491C6C" w:rsidP="00491C6C">
      <w:pPr>
        <w:pStyle w:val="ListParagraph"/>
        <w:tabs>
          <w:tab w:val="left" w:pos="1395"/>
        </w:tabs>
        <w:ind w:left="1080"/>
        <w:jc w:val="both"/>
        <w:rPr>
          <w:rFonts w:ascii="Times New Roman" w:hAnsi="Times New Roman" w:cs="Times New Roman"/>
          <w:sz w:val="24"/>
          <w:szCs w:val="24"/>
        </w:rPr>
      </w:pPr>
    </w:p>
    <w:p w:rsidR="00491C6C" w:rsidRPr="005619E7" w:rsidRDefault="00491C6C" w:rsidP="00491C6C">
      <w:pPr>
        <w:pStyle w:val="ListParagraph"/>
        <w:numPr>
          <w:ilvl w:val="0"/>
          <w:numId w:val="4"/>
        </w:numPr>
        <w:tabs>
          <w:tab w:val="left" w:pos="1395"/>
        </w:tabs>
        <w:jc w:val="both"/>
        <w:rPr>
          <w:rFonts w:ascii="Times New Roman" w:hAnsi="Times New Roman" w:cs="Times New Roman"/>
          <w:b/>
          <w:sz w:val="24"/>
          <w:szCs w:val="24"/>
        </w:rPr>
      </w:pPr>
      <w:r w:rsidRPr="005619E7">
        <w:rPr>
          <w:rFonts w:ascii="Times New Roman" w:hAnsi="Times New Roman" w:cs="Times New Roman"/>
          <w:b/>
          <w:sz w:val="24"/>
          <w:szCs w:val="24"/>
        </w:rPr>
        <w:t xml:space="preserve">Service delivery standards </w:t>
      </w:r>
    </w:p>
    <w:p w:rsidR="00491C6C" w:rsidRPr="005619E7" w:rsidRDefault="00491C6C" w:rsidP="00491C6C">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Setting realistic and all-inclusive service delivery standards requires a broadened understanding of what constitutes a service standard and what has to be considered in setting service delivery benchmarks. In setting RSSB service delivery standards, the following were considered: effectiveness and efficiency, service quality, access to services and equity in service provision.</w:t>
      </w:r>
    </w:p>
    <w:p w:rsidR="00491C6C" w:rsidRPr="005619E7" w:rsidRDefault="00491C6C" w:rsidP="00491C6C">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The methodological approach in this benchmark setting exercise entailed:</w:t>
      </w:r>
    </w:p>
    <w:p w:rsidR="00491C6C" w:rsidRPr="005619E7" w:rsidRDefault="00491C6C" w:rsidP="00491C6C">
      <w:pPr>
        <w:pStyle w:val="ListParagraph"/>
        <w:numPr>
          <w:ilvl w:val="0"/>
          <w:numId w:val="3"/>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speci</w:t>
      </w:r>
      <w:r>
        <w:rPr>
          <w:rFonts w:ascii="Times New Roman" w:hAnsi="Times New Roman" w:cs="Times New Roman"/>
          <w:sz w:val="24"/>
          <w:szCs w:val="24"/>
        </w:rPr>
        <w:t xml:space="preserve">fying the main services the institution </w:t>
      </w:r>
      <w:r w:rsidRPr="005619E7">
        <w:rPr>
          <w:rFonts w:ascii="Times New Roman" w:hAnsi="Times New Roman" w:cs="Times New Roman"/>
          <w:sz w:val="24"/>
          <w:szCs w:val="24"/>
        </w:rPr>
        <w:t xml:space="preserve"> provides to different types of clients</w:t>
      </w:r>
    </w:p>
    <w:p w:rsidR="00491C6C" w:rsidRPr="005619E7" w:rsidRDefault="00491C6C" w:rsidP="00491C6C">
      <w:pPr>
        <w:pStyle w:val="ListParagraph"/>
        <w:numPr>
          <w:ilvl w:val="0"/>
          <w:numId w:val="3"/>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consultation arrangements with the beneficiaries and other stakeholders to determine their needs</w:t>
      </w:r>
    </w:p>
    <w:p w:rsidR="00491C6C" w:rsidRPr="005619E7" w:rsidRDefault="00491C6C" w:rsidP="00491C6C">
      <w:pPr>
        <w:pStyle w:val="ListParagraph"/>
        <w:numPr>
          <w:ilvl w:val="0"/>
          <w:numId w:val="3"/>
        </w:numPr>
        <w:tabs>
          <w:tab w:val="left" w:pos="1395"/>
        </w:tabs>
        <w:jc w:val="both"/>
        <w:rPr>
          <w:rFonts w:ascii="Times New Roman" w:hAnsi="Times New Roman" w:cs="Times New Roman"/>
          <w:sz w:val="24"/>
          <w:szCs w:val="24"/>
        </w:rPr>
      </w:pPr>
      <w:proofErr w:type="gramStart"/>
      <w:r w:rsidRPr="005619E7">
        <w:rPr>
          <w:rFonts w:ascii="Times New Roman" w:hAnsi="Times New Roman" w:cs="Times New Roman"/>
          <w:sz w:val="24"/>
          <w:szCs w:val="24"/>
        </w:rPr>
        <w:lastRenderedPageBreak/>
        <w:t>considering</w:t>
      </w:r>
      <w:proofErr w:type="gramEnd"/>
      <w:r w:rsidRPr="005619E7">
        <w:rPr>
          <w:rFonts w:ascii="Times New Roman" w:hAnsi="Times New Roman" w:cs="Times New Roman"/>
          <w:sz w:val="24"/>
          <w:szCs w:val="24"/>
        </w:rPr>
        <w:t xml:space="preserve"> the strategies to remove service delivery barriers and arrangements as to how information about services is to be provided.</w:t>
      </w:r>
    </w:p>
    <w:p w:rsidR="00491C6C" w:rsidRPr="005619E7" w:rsidRDefault="00491C6C" w:rsidP="00491C6C">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After considering all these parameters, the service delivery bench marks were set as shown in the table below.  The benchmarks clearly specify the:</w:t>
      </w:r>
    </w:p>
    <w:p w:rsidR="00491C6C" w:rsidRPr="005619E7" w:rsidRDefault="00491C6C" w:rsidP="00491C6C">
      <w:pPr>
        <w:pStyle w:val="ListParagraph"/>
        <w:numPr>
          <w:ilvl w:val="0"/>
          <w:numId w:val="1"/>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Key service: the service for which the benchmarks are set. All services the beneficiaries and other stakeholders expect from the Fund are considered.</w:t>
      </w:r>
    </w:p>
    <w:p w:rsidR="00491C6C" w:rsidRPr="005619E7" w:rsidRDefault="00491C6C" w:rsidP="00491C6C">
      <w:pPr>
        <w:pStyle w:val="ListParagraph"/>
        <w:numPr>
          <w:ilvl w:val="0"/>
          <w:numId w:val="1"/>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Service beneficiary: different stakeholders require different services. For accurate setting of benchmarks, each service beneficiary is identified. </w:t>
      </w:r>
    </w:p>
    <w:p w:rsidR="00491C6C" w:rsidRPr="005619E7" w:rsidRDefault="00491C6C" w:rsidP="00491C6C">
      <w:pPr>
        <w:pStyle w:val="ListParagraph"/>
        <w:numPr>
          <w:ilvl w:val="0"/>
          <w:numId w:val="1"/>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Current practice: This shows how things are currently done. The quantity, quality and timing issues are specified. </w:t>
      </w:r>
    </w:p>
    <w:p w:rsidR="00491C6C" w:rsidRPr="005619E7" w:rsidRDefault="00491C6C" w:rsidP="00491C6C">
      <w:pPr>
        <w:pStyle w:val="ListParagraph"/>
        <w:numPr>
          <w:ilvl w:val="0"/>
          <w:numId w:val="1"/>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Desired standard: this shows the improvements that have to be made in the current practice.</w:t>
      </w:r>
    </w:p>
    <w:p w:rsidR="00491C6C" w:rsidRPr="005619E7" w:rsidRDefault="00491C6C" w:rsidP="00491C6C">
      <w:pPr>
        <w:tabs>
          <w:tab w:val="left" w:pos="1395"/>
        </w:tabs>
        <w:jc w:val="both"/>
        <w:rPr>
          <w:rFonts w:ascii="Times New Roman" w:hAnsi="Times New Roman" w:cs="Times New Roman"/>
          <w:sz w:val="24"/>
          <w:szCs w:val="24"/>
        </w:rPr>
      </w:pPr>
    </w:p>
    <w:p w:rsidR="00491C6C" w:rsidRPr="005619E7" w:rsidRDefault="00491C6C" w:rsidP="00491C6C">
      <w:pPr>
        <w:tabs>
          <w:tab w:val="left" w:pos="1395"/>
        </w:tabs>
        <w:jc w:val="both"/>
        <w:rPr>
          <w:rFonts w:ascii="Times New Roman" w:hAnsi="Times New Roman" w:cs="Times New Roman"/>
          <w:sz w:val="24"/>
          <w:szCs w:val="24"/>
        </w:rPr>
      </w:pPr>
    </w:p>
    <w:p w:rsidR="003E3B75" w:rsidRDefault="003E3B75"/>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491C6C" w:rsidRDefault="00491C6C"/>
    <w:p w:rsidR="00B22ED1" w:rsidRDefault="00B22ED1">
      <w:pPr>
        <w:sectPr w:rsidR="00B22ED1" w:rsidSect="001F0150">
          <w:footerReference w:type="default" r:id="rId10"/>
          <w:pgSz w:w="12240" w:h="15840"/>
          <w:pgMar w:top="1440" w:right="1440" w:bottom="1440" w:left="1440" w:header="720" w:footer="720" w:gutter="0"/>
          <w:pgNumType w:start="0"/>
          <w:cols w:space="720"/>
          <w:titlePg/>
          <w:docGrid w:linePitch="360"/>
        </w:sectPr>
      </w:pPr>
    </w:p>
    <w:p w:rsidR="00491C6C" w:rsidRPr="00B22ED1" w:rsidRDefault="00B22ED1" w:rsidP="00B22ED1">
      <w:pPr>
        <w:jc w:val="center"/>
        <w:rPr>
          <w:rFonts w:ascii="Times New Roman" w:hAnsi="Times New Roman" w:cs="Times New Roman"/>
          <w:b/>
        </w:rPr>
      </w:pPr>
      <w:r w:rsidRPr="00B22ED1">
        <w:rPr>
          <w:rFonts w:ascii="Times New Roman" w:hAnsi="Times New Roman" w:cs="Times New Roman"/>
          <w:b/>
        </w:rPr>
        <w:lastRenderedPageBreak/>
        <w:t>RSSB SERVICE DELIVERY STANDARDS MATRIX</w:t>
      </w:r>
    </w:p>
    <w:tbl>
      <w:tblPr>
        <w:tblStyle w:val="TableGrid"/>
        <w:tblW w:w="13176" w:type="dxa"/>
        <w:tblLayout w:type="fixed"/>
        <w:tblLook w:val="04A0" w:firstRow="1" w:lastRow="0" w:firstColumn="1" w:lastColumn="0" w:noHBand="0" w:noVBand="1"/>
      </w:tblPr>
      <w:tblGrid>
        <w:gridCol w:w="918"/>
        <w:gridCol w:w="1800"/>
        <w:gridCol w:w="1800"/>
        <w:gridCol w:w="2880"/>
        <w:gridCol w:w="2880"/>
        <w:gridCol w:w="2898"/>
      </w:tblGrid>
      <w:tr w:rsidR="00E66307" w:rsidRPr="005619E7" w:rsidTr="00FB0FEF">
        <w:trPr>
          <w:trHeight w:val="775"/>
        </w:trPr>
        <w:tc>
          <w:tcPr>
            <w:tcW w:w="2718" w:type="dxa"/>
            <w:gridSpan w:val="2"/>
            <w:shd w:val="clear" w:color="auto" w:fill="FBD4B4" w:themeFill="accent6" w:themeFillTint="66"/>
          </w:tcPr>
          <w:p w:rsidR="00B22ED1" w:rsidRPr="005619E7" w:rsidRDefault="00B22ED1" w:rsidP="00A30FE8">
            <w:pPr>
              <w:tabs>
                <w:tab w:val="left" w:pos="1395"/>
              </w:tabs>
              <w:jc w:val="both"/>
              <w:rPr>
                <w:rFonts w:ascii="Times New Roman" w:hAnsi="Times New Roman" w:cs="Times New Roman"/>
                <w:b/>
                <w:sz w:val="24"/>
                <w:szCs w:val="24"/>
              </w:rPr>
            </w:pPr>
            <w:r w:rsidRPr="005619E7">
              <w:rPr>
                <w:rFonts w:ascii="Times New Roman" w:hAnsi="Times New Roman" w:cs="Times New Roman"/>
                <w:b/>
                <w:sz w:val="24"/>
                <w:szCs w:val="24"/>
              </w:rPr>
              <w:t>KEY SERVICE</w:t>
            </w:r>
          </w:p>
        </w:tc>
        <w:tc>
          <w:tcPr>
            <w:tcW w:w="1800" w:type="dxa"/>
            <w:shd w:val="clear" w:color="auto" w:fill="C4BC96" w:themeFill="background2" w:themeFillShade="BF"/>
          </w:tcPr>
          <w:p w:rsidR="00B22ED1" w:rsidRPr="005619E7" w:rsidRDefault="00B22ED1" w:rsidP="00A30FE8">
            <w:pPr>
              <w:tabs>
                <w:tab w:val="left" w:pos="1395"/>
              </w:tabs>
              <w:jc w:val="both"/>
              <w:rPr>
                <w:rFonts w:ascii="Times New Roman" w:hAnsi="Times New Roman" w:cs="Times New Roman"/>
                <w:b/>
                <w:sz w:val="24"/>
                <w:szCs w:val="24"/>
              </w:rPr>
            </w:pPr>
            <w:r w:rsidRPr="005619E7">
              <w:rPr>
                <w:rFonts w:ascii="Times New Roman" w:hAnsi="Times New Roman" w:cs="Times New Roman"/>
                <w:b/>
                <w:sz w:val="24"/>
                <w:szCs w:val="24"/>
              </w:rPr>
              <w:t xml:space="preserve">SERVICE </w:t>
            </w:r>
          </w:p>
          <w:p w:rsidR="00B22ED1" w:rsidRPr="005619E7" w:rsidRDefault="00B22ED1" w:rsidP="00A30FE8">
            <w:pPr>
              <w:tabs>
                <w:tab w:val="left" w:pos="1395"/>
              </w:tabs>
              <w:jc w:val="both"/>
              <w:rPr>
                <w:rFonts w:ascii="Times New Roman" w:hAnsi="Times New Roman" w:cs="Times New Roman"/>
                <w:b/>
                <w:sz w:val="24"/>
                <w:szCs w:val="24"/>
              </w:rPr>
            </w:pPr>
            <w:r w:rsidRPr="005619E7">
              <w:rPr>
                <w:rFonts w:ascii="Times New Roman" w:hAnsi="Times New Roman" w:cs="Times New Roman"/>
                <w:b/>
                <w:sz w:val="24"/>
                <w:szCs w:val="24"/>
              </w:rPr>
              <w:t>BENEFICIARY</w:t>
            </w:r>
          </w:p>
        </w:tc>
        <w:tc>
          <w:tcPr>
            <w:tcW w:w="2880" w:type="dxa"/>
            <w:shd w:val="clear" w:color="auto" w:fill="8DB3E2" w:themeFill="text2" w:themeFillTint="66"/>
          </w:tcPr>
          <w:p w:rsidR="00B22ED1" w:rsidRPr="005619E7" w:rsidRDefault="00B22ED1" w:rsidP="00A30FE8">
            <w:pPr>
              <w:jc w:val="both"/>
              <w:rPr>
                <w:rFonts w:ascii="Times New Roman" w:hAnsi="Times New Roman" w:cs="Times New Roman"/>
                <w:b/>
                <w:sz w:val="24"/>
                <w:szCs w:val="24"/>
              </w:rPr>
            </w:pPr>
            <w:r w:rsidRPr="005619E7">
              <w:rPr>
                <w:rFonts w:ascii="Times New Roman" w:hAnsi="Times New Roman" w:cs="Times New Roman"/>
                <w:b/>
                <w:sz w:val="24"/>
                <w:szCs w:val="24"/>
              </w:rPr>
              <w:t>CURRENT PRACTICE</w:t>
            </w:r>
          </w:p>
        </w:tc>
        <w:tc>
          <w:tcPr>
            <w:tcW w:w="2880" w:type="dxa"/>
            <w:shd w:val="clear" w:color="auto" w:fill="E5B8B7" w:themeFill="accent2" w:themeFillTint="66"/>
          </w:tcPr>
          <w:p w:rsidR="00B22ED1" w:rsidRPr="005619E7" w:rsidRDefault="00B22ED1" w:rsidP="00A30FE8">
            <w:pPr>
              <w:jc w:val="both"/>
              <w:rPr>
                <w:rFonts w:ascii="Times New Roman" w:hAnsi="Times New Roman" w:cs="Times New Roman"/>
                <w:b/>
                <w:sz w:val="24"/>
                <w:szCs w:val="24"/>
              </w:rPr>
            </w:pPr>
            <w:r w:rsidRPr="005619E7">
              <w:rPr>
                <w:rFonts w:ascii="Times New Roman" w:hAnsi="Times New Roman" w:cs="Times New Roman"/>
                <w:b/>
                <w:sz w:val="24"/>
                <w:szCs w:val="24"/>
              </w:rPr>
              <w:t>STANDARD</w:t>
            </w:r>
            <w:r w:rsidR="002B2C75">
              <w:rPr>
                <w:rFonts w:ascii="Times New Roman" w:hAnsi="Times New Roman" w:cs="Times New Roman"/>
                <w:b/>
                <w:sz w:val="24"/>
                <w:szCs w:val="24"/>
              </w:rPr>
              <w:t xml:space="preserve"> BENCHMARK</w:t>
            </w:r>
          </w:p>
        </w:tc>
        <w:tc>
          <w:tcPr>
            <w:tcW w:w="2898" w:type="dxa"/>
            <w:shd w:val="clear" w:color="auto" w:fill="CCC0D9" w:themeFill="accent4" w:themeFillTint="66"/>
          </w:tcPr>
          <w:p w:rsidR="00B22ED1" w:rsidRPr="005619E7" w:rsidRDefault="00C6354B" w:rsidP="00A30FE8">
            <w:pPr>
              <w:jc w:val="both"/>
              <w:rPr>
                <w:rFonts w:ascii="Times New Roman" w:hAnsi="Times New Roman" w:cs="Times New Roman"/>
                <w:b/>
                <w:sz w:val="24"/>
                <w:szCs w:val="24"/>
              </w:rPr>
            </w:pPr>
            <w:r>
              <w:rPr>
                <w:rFonts w:ascii="Times New Roman" w:hAnsi="Times New Roman" w:cs="Times New Roman"/>
                <w:b/>
                <w:sz w:val="24"/>
                <w:szCs w:val="24"/>
              </w:rPr>
              <w:t>REQUIREMENTS</w:t>
            </w:r>
          </w:p>
        </w:tc>
      </w:tr>
      <w:tr w:rsidR="00E66307" w:rsidTr="00FB0FEF">
        <w:trPr>
          <w:trHeight w:val="1988"/>
        </w:trPr>
        <w:tc>
          <w:tcPr>
            <w:tcW w:w="918" w:type="dxa"/>
            <w:vMerge w:val="restart"/>
            <w:shd w:val="clear" w:color="auto" w:fill="FBD4B4" w:themeFill="accent6" w:themeFillTint="66"/>
            <w:textDirection w:val="btLr"/>
          </w:tcPr>
          <w:p w:rsidR="00E66307" w:rsidRPr="00291EB0" w:rsidRDefault="00E66307" w:rsidP="00491112">
            <w:pPr>
              <w:ind w:left="113" w:right="113"/>
              <w:jc w:val="center"/>
              <w:rPr>
                <w:rFonts w:ascii="Times New Roman" w:hAnsi="Times New Roman" w:cs="Times New Roman"/>
                <w:b/>
                <w:sz w:val="32"/>
                <w:szCs w:val="32"/>
              </w:rPr>
            </w:pPr>
            <w:r w:rsidRPr="00291EB0">
              <w:rPr>
                <w:rFonts w:ascii="Times New Roman" w:hAnsi="Times New Roman" w:cs="Times New Roman"/>
                <w:b/>
                <w:sz w:val="32"/>
                <w:szCs w:val="32"/>
              </w:rPr>
              <w:t>PENSION SERVICES</w:t>
            </w:r>
          </w:p>
        </w:tc>
        <w:tc>
          <w:tcPr>
            <w:tcW w:w="1800" w:type="dxa"/>
            <w:shd w:val="clear" w:color="auto" w:fill="FBD4B4" w:themeFill="accent6" w:themeFillTint="66"/>
          </w:tcPr>
          <w:p w:rsidR="00E66307" w:rsidRPr="005619E7" w:rsidRDefault="00E66307"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Processing of pension benefits</w:t>
            </w:r>
            <w:r w:rsidR="00AB7E06">
              <w:rPr>
                <w:rStyle w:val="FootnoteReference"/>
                <w:rFonts w:ascii="Times New Roman" w:hAnsi="Times New Roman" w:cs="Times New Roman"/>
                <w:sz w:val="24"/>
                <w:szCs w:val="24"/>
              </w:rPr>
              <w:footnoteReference w:id="1"/>
            </w:r>
          </w:p>
        </w:tc>
        <w:tc>
          <w:tcPr>
            <w:tcW w:w="1800" w:type="dxa"/>
            <w:shd w:val="clear" w:color="auto" w:fill="C4BC96" w:themeFill="background2" w:themeFillShade="BF"/>
          </w:tcPr>
          <w:p w:rsidR="00E66307" w:rsidRPr="005619E7" w:rsidRDefault="00E66307"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Pension applicants </w:t>
            </w:r>
          </w:p>
          <w:p w:rsidR="00E66307" w:rsidRPr="005619E7" w:rsidRDefault="00E66307" w:rsidP="00A30FE8">
            <w:pPr>
              <w:tabs>
                <w:tab w:val="left" w:pos="1395"/>
              </w:tabs>
              <w:jc w:val="both"/>
              <w:rPr>
                <w:rFonts w:ascii="Times New Roman" w:hAnsi="Times New Roman" w:cs="Times New Roman"/>
                <w:sz w:val="24"/>
                <w:szCs w:val="24"/>
              </w:rPr>
            </w:pPr>
          </w:p>
          <w:p w:rsidR="00E66307" w:rsidRPr="005619E7" w:rsidRDefault="00E66307" w:rsidP="00A30FE8">
            <w:pPr>
              <w:tabs>
                <w:tab w:val="left" w:pos="1395"/>
              </w:tabs>
              <w:jc w:val="both"/>
              <w:rPr>
                <w:rFonts w:ascii="Times New Roman" w:hAnsi="Times New Roman" w:cs="Times New Roman"/>
                <w:sz w:val="24"/>
                <w:szCs w:val="24"/>
              </w:rPr>
            </w:pPr>
          </w:p>
          <w:p w:rsidR="00E66307" w:rsidRPr="005619E7" w:rsidRDefault="00E66307" w:rsidP="00A30FE8">
            <w:pPr>
              <w:tabs>
                <w:tab w:val="left" w:pos="1395"/>
              </w:tabs>
              <w:jc w:val="both"/>
              <w:rPr>
                <w:rFonts w:ascii="Times New Roman" w:hAnsi="Times New Roman" w:cs="Times New Roman"/>
                <w:sz w:val="24"/>
                <w:szCs w:val="24"/>
              </w:rPr>
            </w:pPr>
          </w:p>
          <w:p w:rsidR="00E66307" w:rsidRPr="005619E7" w:rsidRDefault="00E66307" w:rsidP="00A30FE8">
            <w:pPr>
              <w:tabs>
                <w:tab w:val="left" w:pos="1395"/>
              </w:tabs>
              <w:jc w:val="both"/>
              <w:rPr>
                <w:rFonts w:ascii="Times New Roman" w:hAnsi="Times New Roman" w:cs="Times New Roman"/>
                <w:sz w:val="24"/>
                <w:szCs w:val="24"/>
              </w:rPr>
            </w:pPr>
          </w:p>
          <w:p w:rsidR="00E66307" w:rsidRPr="005619E7" w:rsidRDefault="00E66307" w:rsidP="00A30FE8">
            <w:pPr>
              <w:tabs>
                <w:tab w:val="left" w:pos="1395"/>
              </w:tabs>
              <w:jc w:val="both"/>
              <w:rPr>
                <w:rFonts w:ascii="Times New Roman" w:hAnsi="Times New Roman" w:cs="Times New Roman"/>
                <w:sz w:val="24"/>
                <w:szCs w:val="24"/>
              </w:rPr>
            </w:pPr>
          </w:p>
        </w:tc>
        <w:tc>
          <w:tcPr>
            <w:tcW w:w="2880" w:type="dxa"/>
            <w:shd w:val="clear" w:color="auto" w:fill="8DB3E2" w:themeFill="text2" w:themeFillTint="66"/>
          </w:tcPr>
          <w:p w:rsidR="00824E3D" w:rsidRDefault="00824E3D"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 xml:space="preserve">At branch level, it takes </w:t>
            </w:r>
            <w:r w:rsidR="00E66307" w:rsidRPr="00CA2EBC">
              <w:rPr>
                <w:rFonts w:ascii="Times New Roman" w:hAnsi="Times New Roman" w:cs="Times New Roman"/>
                <w:sz w:val="24"/>
                <w:szCs w:val="24"/>
              </w:rPr>
              <w:t xml:space="preserve">one </w:t>
            </w:r>
            <w:r>
              <w:rPr>
                <w:rFonts w:ascii="Times New Roman" w:hAnsi="Times New Roman" w:cs="Times New Roman"/>
                <w:sz w:val="24"/>
                <w:szCs w:val="24"/>
              </w:rPr>
              <w:t xml:space="preserve">to two weeks </w:t>
            </w:r>
            <w:r w:rsidR="00E66307" w:rsidRPr="00CA2EBC">
              <w:rPr>
                <w:rFonts w:ascii="Times New Roman" w:hAnsi="Times New Roman" w:cs="Times New Roman"/>
                <w:sz w:val="24"/>
                <w:szCs w:val="24"/>
              </w:rPr>
              <w:t xml:space="preserve">to conclude the processing of a new </w:t>
            </w:r>
            <w:r w:rsidR="00690E3F" w:rsidRPr="00CA2EBC">
              <w:rPr>
                <w:rFonts w:ascii="Times New Roman" w:hAnsi="Times New Roman" w:cs="Times New Roman"/>
                <w:sz w:val="24"/>
                <w:szCs w:val="24"/>
              </w:rPr>
              <w:t xml:space="preserve">benefit request </w:t>
            </w:r>
            <w:r w:rsidR="00E66307" w:rsidRPr="00CA2EBC">
              <w:rPr>
                <w:rFonts w:ascii="Times New Roman" w:hAnsi="Times New Roman" w:cs="Times New Roman"/>
                <w:sz w:val="24"/>
                <w:szCs w:val="24"/>
              </w:rPr>
              <w:t>file</w:t>
            </w:r>
            <w:r w:rsidR="008D68F0" w:rsidRPr="00CA2EBC">
              <w:rPr>
                <w:rFonts w:ascii="Times New Roman" w:hAnsi="Times New Roman" w:cs="Times New Roman"/>
                <w:sz w:val="24"/>
                <w:szCs w:val="24"/>
              </w:rPr>
              <w:t xml:space="preserve"> </w:t>
            </w:r>
            <w:r>
              <w:rPr>
                <w:rFonts w:ascii="Times New Roman" w:hAnsi="Times New Roman" w:cs="Times New Roman"/>
                <w:sz w:val="24"/>
                <w:szCs w:val="24"/>
              </w:rPr>
              <w:t>including the mailing process.</w:t>
            </w:r>
          </w:p>
          <w:p w:rsidR="00E66307" w:rsidRPr="00CA2EBC" w:rsidRDefault="00824E3D"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 xml:space="preserve">At </w:t>
            </w:r>
            <w:r w:rsidR="008D68F0" w:rsidRPr="00CA2EBC">
              <w:rPr>
                <w:rFonts w:ascii="Times New Roman" w:hAnsi="Times New Roman" w:cs="Times New Roman"/>
                <w:sz w:val="24"/>
                <w:szCs w:val="24"/>
              </w:rPr>
              <w:t>department level</w:t>
            </w:r>
            <w:r>
              <w:rPr>
                <w:rFonts w:ascii="Times New Roman" w:hAnsi="Times New Roman" w:cs="Times New Roman"/>
                <w:sz w:val="24"/>
                <w:szCs w:val="24"/>
              </w:rPr>
              <w:t>, it takes two working days</w:t>
            </w:r>
            <w:r w:rsidR="00164587">
              <w:rPr>
                <w:rFonts w:ascii="Times New Roman" w:hAnsi="Times New Roman" w:cs="Times New Roman"/>
                <w:sz w:val="24"/>
                <w:szCs w:val="24"/>
              </w:rPr>
              <w:t xml:space="preserve"> to complete the process.</w:t>
            </w:r>
          </w:p>
          <w:p w:rsidR="00E66307" w:rsidRPr="005619E7" w:rsidRDefault="00E66307" w:rsidP="00A30FE8">
            <w:pPr>
              <w:tabs>
                <w:tab w:val="left" w:pos="1395"/>
              </w:tabs>
              <w:jc w:val="both"/>
              <w:rPr>
                <w:rFonts w:ascii="Times New Roman" w:hAnsi="Times New Roman" w:cs="Times New Roman"/>
                <w:sz w:val="24"/>
                <w:szCs w:val="24"/>
              </w:rPr>
            </w:pPr>
          </w:p>
        </w:tc>
        <w:tc>
          <w:tcPr>
            <w:tcW w:w="2880" w:type="dxa"/>
            <w:shd w:val="clear" w:color="auto" w:fill="E5B8B7" w:themeFill="accent2" w:themeFillTint="66"/>
          </w:tcPr>
          <w:p w:rsidR="00E66307" w:rsidRDefault="00164587"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 xml:space="preserve">It shall take </w:t>
            </w:r>
            <w:r w:rsidRPr="0060612D">
              <w:rPr>
                <w:rFonts w:ascii="Times New Roman" w:hAnsi="Times New Roman" w:cs="Times New Roman"/>
                <w:b/>
                <w:sz w:val="24"/>
                <w:szCs w:val="24"/>
              </w:rPr>
              <w:t>f</w:t>
            </w:r>
            <w:r w:rsidR="008D68F0" w:rsidRPr="0060612D">
              <w:rPr>
                <w:rFonts w:ascii="Times New Roman" w:hAnsi="Times New Roman" w:cs="Times New Roman"/>
                <w:b/>
                <w:sz w:val="24"/>
                <w:szCs w:val="24"/>
              </w:rPr>
              <w:t xml:space="preserve">ive </w:t>
            </w:r>
            <w:r w:rsidR="00E66307" w:rsidRPr="0060612D">
              <w:rPr>
                <w:rFonts w:ascii="Times New Roman" w:hAnsi="Times New Roman" w:cs="Times New Roman"/>
                <w:b/>
                <w:sz w:val="24"/>
                <w:szCs w:val="24"/>
              </w:rPr>
              <w:t>working day</w:t>
            </w:r>
            <w:r w:rsidR="008D68F0" w:rsidRPr="0060612D">
              <w:rPr>
                <w:rFonts w:ascii="Times New Roman" w:hAnsi="Times New Roman" w:cs="Times New Roman"/>
                <w:b/>
                <w:sz w:val="24"/>
                <w:szCs w:val="24"/>
              </w:rPr>
              <w:t>s</w:t>
            </w:r>
            <w:r w:rsidR="00E66307" w:rsidRPr="00164587">
              <w:rPr>
                <w:rFonts w:ascii="Times New Roman" w:hAnsi="Times New Roman" w:cs="Times New Roman"/>
                <w:sz w:val="24"/>
                <w:szCs w:val="24"/>
              </w:rPr>
              <w:t xml:space="preserve"> to conclude the processing of a new pension file</w:t>
            </w:r>
            <w:r w:rsidR="008D68F0" w:rsidRPr="00164587">
              <w:rPr>
                <w:rFonts w:ascii="Times New Roman" w:hAnsi="Times New Roman" w:cs="Times New Roman"/>
                <w:sz w:val="24"/>
                <w:szCs w:val="24"/>
              </w:rPr>
              <w:t xml:space="preserve"> including the mailing process</w:t>
            </w:r>
            <w:r w:rsidR="008D68F0">
              <w:rPr>
                <w:rStyle w:val="FootnoteReference"/>
                <w:rFonts w:ascii="Times New Roman" w:hAnsi="Times New Roman" w:cs="Times New Roman"/>
                <w:sz w:val="24"/>
                <w:szCs w:val="24"/>
              </w:rPr>
              <w:footnoteReference w:id="2"/>
            </w:r>
            <w:r>
              <w:rPr>
                <w:rFonts w:ascii="Times New Roman" w:hAnsi="Times New Roman" w:cs="Times New Roman"/>
                <w:sz w:val="24"/>
                <w:szCs w:val="24"/>
              </w:rPr>
              <w:t>, at branch level</w:t>
            </w:r>
            <w:r w:rsidR="00E66307" w:rsidRPr="00164587">
              <w:rPr>
                <w:rFonts w:ascii="Times New Roman" w:hAnsi="Times New Roman" w:cs="Times New Roman"/>
                <w:sz w:val="24"/>
                <w:szCs w:val="24"/>
              </w:rPr>
              <w:t>.</w:t>
            </w:r>
          </w:p>
          <w:p w:rsidR="00164587" w:rsidRDefault="00164587"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 xml:space="preserve">At headquarter, it shall take </w:t>
            </w:r>
            <w:r w:rsidRPr="0060612D">
              <w:rPr>
                <w:rFonts w:ascii="Times New Roman" w:hAnsi="Times New Roman" w:cs="Times New Roman"/>
                <w:b/>
                <w:sz w:val="24"/>
                <w:szCs w:val="24"/>
              </w:rPr>
              <w:t>no more than two working days</w:t>
            </w:r>
            <w:r>
              <w:rPr>
                <w:rFonts w:ascii="Times New Roman" w:hAnsi="Times New Roman" w:cs="Times New Roman"/>
                <w:sz w:val="24"/>
                <w:szCs w:val="24"/>
              </w:rPr>
              <w:t xml:space="preserve"> to conclude the processing of the new file.</w:t>
            </w:r>
          </w:p>
          <w:p w:rsidR="00164587" w:rsidRDefault="00164587" w:rsidP="00A30FE8">
            <w:pPr>
              <w:tabs>
                <w:tab w:val="left" w:pos="1395"/>
              </w:tabs>
              <w:jc w:val="both"/>
              <w:rPr>
                <w:rFonts w:ascii="Times New Roman" w:hAnsi="Times New Roman" w:cs="Times New Roman"/>
              </w:rPr>
            </w:pPr>
          </w:p>
          <w:p w:rsidR="00164587" w:rsidRPr="00164587" w:rsidRDefault="00164587" w:rsidP="00A30FE8">
            <w:pPr>
              <w:tabs>
                <w:tab w:val="left" w:pos="1395"/>
              </w:tabs>
              <w:jc w:val="both"/>
              <w:rPr>
                <w:rFonts w:ascii="Times New Roman" w:hAnsi="Times New Roman" w:cs="Times New Roman"/>
                <w:sz w:val="24"/>
                <w:szCs w:val="24"/>
              </w:rPr>
            </w:pPr>
            <w:r>
              <w:rPr>
                <w:rFonts w:ascii="Times New Roman" w:hAnsi="Times New Roman" w:cs="Times New Roman"/>
              </w:rPr>
              <w:t>Note that e</w:t>
            </w:r>
            <w:r w:rsidRPr="00164587">
              <w:rPr>
                <w:rFonts w:ascii="Times New Roman" w:hAnsi="Times New Roman" w:cs="Times New Roman"/>
              </w:rPr>
              <w:t>very new complete request file brought at RSSB branch office before and by 25</w:t>
            </w:r>
            <w:r w:rsidRPr="00164587">
              <w:rPr>
                <w:rFonts w:ascii="Times New Roman" w:hAnsi="Times New Roman" w:cs="Times New Roman"/>
                <w:vertAlign w:val="superscript"/>
              </w:rPr>
              <w:t>th</w:t>
            </w:r>
            <w:r w:rsidRPr="00164587">
              <w:rPr>
                <w:rFonts w:ascii="Times New Roman" w:hAnsi="Times New Roman" w:cs="Times New Roman"/>
              </w:rPr>
              <w:t xml:space="preserve"> of any month will always be paid by the 30</w:t>
            </w:r>
            <w:r w:rsidRPr="00164587">
              <w:rPr>
                <w:rFonts w:ascii="Times New Roman" w:hAnsi="Times New Roman" w:cs="Times New Roman"/>
                <w:vertAlign w:val="superscript"/>
              </w:rPr>
              <w:t>th</w:t>
            </w:r>
            <w:r w:rsidRPr="00164587">
              <w:rPr>
                <w:rFonts w:ascii="Times New Roman" w:hAnsi="Times New Roman" w:cs="Times New Roman"/>
              </w:rPr>
              <w:t xml:space="preserve"> of the following month.</w:t>
            </w:r>
          </w:p>
          <w:p w:rsidR="00164587" w:rsidRPr="00164587" w:rsidRDefault="00164587" w:rsidP="00A30FE8">
            <w:pPr>
              <w:tabs>
                <w:tab w:val="left" w:pos="1395"/>
              </w:tabs>
              <w:jc w:val="both"/>
              <w:rPr>
                <w:rFonts w:ascii="Times New Roman" w:hAnsi="Times New Roman" w:cs="Times New Roman"/>
                <w:sz w:val="24"/>
                <w:szCs w:val="24"/>
              </w:rPr>
            </w:pPr>
          </w:p>
        </w:tc>
        <w:tc>
          <w:tcPr>
            <w:tcW w:w="2898" w:type="dxa"/>
            <w:shd w:val="clear" w:color="auto" w:fill="CCC0D9" w:themeFill="accent4" w:themeFillTint="66"/>
          </w:tcPr>
          <w:p w:rsidR="00F67A10" w:rsidRPr="00F67A10" w:rsidRDefault="00F67A10"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For settlement:</w:t>
            </w:r>
          </w:p>
          <w:p w:rsidR="00E66307" w:rsidRDefault="00C6354B" w:rsidP="00A30FE8">
            <w:pPr>
              <w:pStyle w:val="ListParagraph"/>
              <w:numPr>
                <w:ilvl w:val="0"/>
                <w:numId w:val="5"/>
              </w:numPr>
              <w:tabs>
                <w:tab w:val="left" w:pos="1395"/>
              </w:tabs>
              <w:jc w:val="both"/>
              <w:rPr>
                <w:rFonts w:ascii="Times New Roman" w:hAnsi="Times New Roman" w:cs="Times New Roman"/>
                <w:sz w:val="24"/>
                <w:szCs w:val="24"/>
              </w:rPr>
            </w:pPr>
            <w:r>
              <w:rPr>
                <w:rFonts w:ascii="Times New Roman" w:hAnsi="Times New Roman" w:cs="Times New Roman"/>
                <w:sz w:val="24"/>
                <w:szCs w:val="24"/>
              </w:rPr>
              <w:t>Birth certificate</w:t>
            </w:r>
          </w:p>
          <w:p w:rsidR="00C6354B" w:rsidRDefault="00C6354B" w:rsidP="00A30FE8">
            <w:pPr>
              <w:pStyle w:val="ListParagraph"/>
              <w:numPr>
                <w:ilvl w:val="0"/>
                <w:numId w:val="5"/>
              </w:numPr>
              <w:tabs>
                <w:tab w:val="left" w:pos="1395"/>
              </w:tabs>
              <w:jc w:val="both"/>
              <w:rPr>
                <w:rFonts w:ascii="Times New Roman" w:hAnsi="Times New Roman" w:cs="Times New Roman"/>
                <w:sz w:val="24"/>
                <w:szCs w:val="24"/>
              </w:rPr>
            </w:pPr>
            <w:r>
              <w:rPr>
                <w:rFonts w:ascii="Times New Roman" w:hAnsi="Times New Roman" w:cs="Times New Roman"/>
                <w:sz w:val="24"/>
                <w:szCs w:val="24"/>
              </w:rPr>
              <w:t>Life certificate</w:t>
            </w:r>
          </w:p>
          <w:p w:rsidR="00C6354B" w:rsidRDefault="00C6354B" w:rsidP="00A30FE8">
            <w:pPr>
              <w:pStyle w:val="ListParagraph"/>
              <w:numPr>
                <w:ilvl w:val="0"/>
                <w:numId w:val="5"/>
              </w:numPr>
              <w:tabs>
                <w:tab w:val="left" w:pos="1395"/>
              </w:tabs>
              <w:jc w:val="both"/>
              <w:rPr>
                <w:rFonts w:ascii="Times New Roman" w:hAnsi="Times New Roman" w:cs="Times New Roman"/>
                <w:sz w:val="24"/>
                <w:szCs w:val="24"/>
              </w:rPr>
            </w:pPr>
            <w:r>
              <w:rPr>
                <w:rFonts w:ascii="Times New Roman" w:hAnsi="Times New Roman" w:cs="Times New Roman"/>
                <w:sz w:val="24"/>
                <w:szCs w:val="24"/>
              </w:rPr>
              <w:t>Service testimonial from last employer</w:t>
            </w:r>
          </w:p>
          <w:p w:rsidR="00C6354B" w:rsidRDefault="00C6354B" w:rsidP="00A30FE8">
            <w:pPr>
              <w:pStyle w:val="ListParagraph"/>
              <w:numPr>
                <w:ilvl w:val="0"/>
                <w:numId w:val="5"/>
              </w:numPr>
              <w:tabs>
                <w:tab w:val="left" w:pos="1395"/>
              </w:tabs>
              <w:jc w:val="both"/>
              <w:rPr>
                <w:rFonts w:ascii="Times New Roman" w:hAnsi="Times New Roman" w:cs="Times New Roman"/>
                <w:sz w:val="24"/>
                <w:szCs w:val="24"/>
              </w:rPr>
            </w:pPr>
            <w:r>
              <w:rPr>
                <w:rFonts w:ascii="Times New Roman" w:hAnsi="Times New Roman" w:cs="Times New Roman"/>
                <w:sz w:val="24"/>
                <w:szCs w:val="24"/>
              </w:rPr>
              <w:t>Bank Account Number</w:t>
            </w:r>
          </w:p>
          <w:p w:rsidR="00C95C57" w:rsidRDefault="00C95C57" w:rsidP="00A30FE8">
            <w:pPr>
              <w:pStyle w:val="ListParagraph"/>
              <w:numPr>
                <w:ilvl w:val="0"/>
                <w:numId w:val="5"/>
              </w:numPr>
              <w:tabs>
                <w:tab w:val="left" w:pos="1395"/>
              </w:tabs>
              <w:jc w:val="both"/>
              <w:rPr>
                <w:rFonts w:ascii="Times New Roman" w:hAnsi="Times New Roman" w:cs="Times New Roman"/>
                <w:sz w:val="24"/>
                <w:szCs w:val="24"/>
              </w:rPr>
            </w:pPr>
            <w:r>
              <w:rPr>
                <w:rFonts w:ascii="Times New Roman" w:hAnsi="Times New Roman" w:cs="Times New Roman"/>
                <w:sz w:val="24"/>
                <w:szCs w:val="24"/>
              </w:rPr>
              <w:t>Passport photo</w:t>
            </w:r>
          </w:p>
          <w:p w:rsidR="00C6354B" w:rsidRDefault="00C6354B"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For early retirement</w:t>
            </w:r>
            <w:r w:rsidR="0081215D">
              <w:rPr>
                <w:rStyle w:val="FootnoteReference"/>
                <w:rFonts w:ascii="Times New Roman" w:hAnsi="Times New Roman" w:cs="Times New Roman"/>
                <w:sz w:val="24"/>
                <w:szCs w:val="24"/>
              </w:rPr>
              <w:footnoteReference w:id="3"/>
            </w:r>
            <w:r>
              <w:rPr>
                <w:rFonts w:ascii="Times New Roman" w:hAnsi="Times New Roman" w:cs="Times New Roman"/>
                <w:sz w:val="24"/>
                <w:szCs w:val="24"/>
              </w:rPr>
              <w:t>, the applicant will add the following:</w:t>
            </w:r>
          </w:p>
          <w:p w:rsidR="00C6354B" w:rsidRDefault="0081215D" w:rsidP="00A30FE8">
            <w:pPr>
              <w:pStyle w:val="ListParagraph"/>
              <w:numPr>
                <w:ilvl w:val="0"/>
                <w:numId w:val="22"/>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Certificate of your working capacity issued by one’s employer</w:t>
            </w:r>
          </w:p>
          <w:p w:rsidR="0081215D" w:rsidRDefault="0081215D" w:rsidP="00A30FE8">
            <w:pPr>
              <w:pStyle w:val="ListParagraph"/>
              <w:numPr>
                <w:ilvl w:val="0"/>
                <w:numId w:val="22"/>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Medical certificate of professional inaptitude</w:t>
            </w:r>
          </w:p>
          <w:p w:rsidR="00F67A10" w:rsidRDefault="00F67A10"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Invalidity pension applicants will be asked to have:</w:t>
            </w:r>
          </w:p>
          <w:p w:rsidR="00F67A10" w:rsidRDefault="00F67A10" w:rsidP="00A30FE8">
            <w:pPr>
              <w:pStyle w:val="ListParagraph"/>
              <w:numPr>
                <w:ilvl w:val="0"/>
                <w:numId w:val="23"/>
              </w:numPr>
              <w:tabs>
                <w:tab w:val="left" w:pos="1395"/>
              </w:tabs>
              <w:ind w:left="342"/>
              <w:jc w:val="both"/>
              <w:rPr>
                <w:rFonts w:ascii="Times New Roman" w:hAnsi="Times New Roman" w:cs="Times New Roman"/>
                <w:sz w:val="24"/>
                <w:szCs w:val="24"/>
              </w:rPr>
            </w:pPr>
            <w:r>
              <w:rPr>
                <w:rFonts w:ascii="Times New Roman" w:hAnsi="Times New Roman" w:cs="Times New Roman"/>
                <w:sz w:val="24"/>
                <w:szCs w:val="24"/>
              </w:rPr>
              <w:t>Birth certificate</w:t>
            </w:r>
          </w:p>
          <w:p w:rsidR="00F67A10" w:rsidRDefault="00F67A10" w:rsidP="00A30FE8">
            <w:pPr>
              <w:pStyle w:val="ListParagraph"/>
              <w:numPr>
                <w:ilvl w:val="0"/>
                <w:numId w:val="23"/>
              </w:numPr>
              <w:tabs>
                <w:tab w:val="left" w:pos="1395"/>
              </w:tabs>
              <w:ind w:left="342"/>
              <w:jc w:val="both"/>
              <w:rPr>
                <w:rFonts w:ascii="Times New Roman" w:hAnsi="Times New Roman" w:cs="Times New Roman"/>
                <w:sz w:val="24"/>
                <w:szCs w:val="24"/>
              </w:rPr>
            </w:pPr>
            <w:r>
              <w:rPr>
                <w:rFonts w:ascii="Times New Roman" w:hAnsi="Times New Roman" w:cs="Times New Roman"/>
                <w:sz w:val="24"/>
                <w:szCs w:val="24"/>
              </w:rPr>
              <w:t>Life certificate</w:t>
            </w:r>
          </w:p>
          <w:p w:rsidR="00F67A10" w:rsidRDefault="004C0E21" w:rsidP="00A30FE8">
            <w:pPr>
              <w:pStyle w:val="ListParagraph"/>
              <w:numPr>
                <w:ilvl w:val="0"/>
                <w:numId w:val="23"/>
              </w:numPr>
              <w:tabs>
                <w:tab w:val="left" w:pos="1395"/>
              </w:tabs>
              <w:ind w:left="342"/>
              <w:jc w:val="both"/>
              <w:rPr>
                <w:rFonts w:ascii="Times New Roman" w:hAnsi="Times New Roman" w:cs="Times New Roman"/>
                <w:sz w:val="24"/>
                <w:szCs w:val="24"/>
              </w:rPr>
            </w:pPr>
            <w:r>
              <w:rPr>
                <w:rFonts w:ascii="Times New Roman" w:hAnsi="Times New Roman" w:cs="Times New Roman"/>
                <w:sz w:val="24"/>
                <w:szCs w:val="24"/>
              </w:rPr>
              <w:t>Medical certificate of professional inaptitude</w:t>
            </w:r>
          </w:p>
          <w:p w:rsidR="004C0E21" w:rsidRDefault="004C0E21" w:rsidP="00A30FE8">
            <w:pPr>
              <w:pStyle w:val="ListParagraph"/>
              <w:numPr>
                <w:ilvl w:val="0"/>
                <w:numId w:val="23"/>
              </w:numPr>
              <w:tabs>
                <w:tab w:val="left" w:pos="1395"/>
              </w:tabs>
              <w:ind w:left="342"/>
              <w:jc w:val="both"/>
              <w:rPr>
                <w:rFonts w:ascii="Times New Roman" w:hAnsi="Times New Roman" w:cs="Times New Roman"/>
                <w:sz w:val="24"/>
                <w:szCs w:val="24"/>
              </w:rPr>
            </w:pPr>
            <w:r>
              <w:rPr>
                <w:rFonts w:ascii="Times New Roman" w:hAnsi="Times New Roman" w:cs="Times New Roman"/>
                <w:sz w:val="24"/>
                <w:szCs w:val="24"/>
              </w:rPr>
              <w:t>Bank Account Number</w:t>
            </w:r>
          </w:p>
          <w:p w:rsidR="003C7333" w:rsidRDefault="003C7333" w:rsidP="00A30FE8">
            <w:pPr>
              <w:tabs>
                <w:tab w:val="left" w:pos="1395"/>
              </w:tabs>
              <w:ind w:left="-18"/>
              <w:jc w:val="both"/>
              <w:rPr>
                <w:rFonts w:ascii="Times New Roman" w:hAnsi="Times New Roman" w:cs="Times New Roman"/>
                <w:sz w:val="24"/>
                <w:szCs w:val="24"/>
              </w:rPr>
            </w:pPr>
            <w:r>
              <w:rPr>
                <w:rFonts w:ascii="Times New Roman" w:hAnsi="Times New Roman" w:cs="Times New Roman"/>
                <w:sz w:val="24"/>
                <w:szCs w:val="24"/>
              </w:rPr>
              <w:t xml:space="preserve">Requirements to survivor’s </w:t>
            </w:r>
            <w:r>
              <w:rPr>
                <w:rFonts w:ascii="Times New Roman" w:hAnsi="Times New Roman" w:cs="Times New Roman"/>
                <w:sz w:val="24"/>
                <w:szCs w:val="24"/>
              </w:rPr>
              <w:lastRenderedPageBreak/>
              <w:t>pensioner lump sum applicants:</w:t>
            </w:r>
          </w:p>
          <w:p w:rsidR="003C7333" w:rsidRDefault="003C7333"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Birth certificate of the insured person</w:t>
            </w:r>
          </w:p>
          <w:p w:rsidR="003C7333" w:rsidRDefault="003C7333"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Death certificate</w:t>
            </w:r>
          </w:p>
          <w:p w:rsidR="001E0CE1" w:rsidRDefault="001E0CE1"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Marriage certificate</w:t>
            </w:r>
            <w:r w:rsidR="00D44465">
              <w:rPr>
                <w:rFonts w:ascii="Times New Roman" w:hAnsi="Times New Roman" w:cs="Times New Roman"/>
                <w:sz w:val="24"/>
                <w:szCs w:val="24"/>
              </w:rPr>
              <w:t xml:space="preserve"> for the widow/widower </w:t>
            </w:r>
          </w:p>
          <w:p w:rsidR="001E0CE1" w:rsidRDefault="001E0CE1"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Birth certificate for surviving children</w:t>
            </w:r>
          </w:p>
          <w:p w:rsidR="001E0CE1" w:rsidRDefault="001E0CE1"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Certificate of guardianship</w:t>
            </w:r>
          </w:p>
          <w:p w:rsidR="001E0CE1" w:rsidRDefault="001E0CE1"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Certificate of legal recognition of natural children</w:t>
            </w:r>
          </w:p>
          <w:p w:rsidR="001E0CE1" w:rsidRDefault="001E0CE1"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Certificate of school attendance for children aged 18 to 25 years</w:t>
            </w:r>
          </w:p>
          <w:p w:rsidR="001E0CE1" w:rsidRDefault="00CE6F38"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Certificate of invalidity for invalid children</w:t>
            </w:r>
          </w:p>
          <w:p w:rsidR="00CE6F38" w:rsidRPr="003C7333" w:rsidRDefault="00CE6F38" w:rsidP="00A30FE8">
            <w:pPr>
              <w:pStyle w:val="ListParagraph"/>
              <w:numPr>
                <w:ilvl w:val="0"/>
                <w:numId w:val="24"/>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Certificate of bachelorhood or spinsterhood for insured person who died single</w:t>
            </w:r>
          </w:p>
        </w:tc>
      </w:tr>
      <w:tr w:rsidR="00E66307" w:rsidTr="00FB0FEF">
        <w:trPr>
          <w:trHeight w:val="2447"/>
        </w:trPr>
        <w:tc>
          <w:tcPr>
            <w:tcW w:w="918" w:type="dxa"/>
            <w:vMerge/>
            <w:shd w:val="clear" w:color="auto" w:fill="FBD4B4" w:themeFill="accent6" w:themeFillTint="66"/>
          </w:tcPr>
          <w:p w:rsidR="00E66307" w:rsidRDefault="00E66307" w:rsidP="00A30FE8">
            <w:pPr>
              <w:jc w:val="both"/>
              <w:rPr>
                <w:b/>
              </w:rPr>
            </w:pPr>
          </w:p>
        </w:tc>
        <w:tc>
          <w:tcPr>
            <w:tcW w:w="1800" w:type="dxa"/>
            <w:shd w:val="clear" w:color="auto" w:fill="FBD4B4" w:themeFill="accent6" w:themeFillTint="66"/>
          </w:tcPr>
          <w:p w:rsidR="00E66307" w:rsidRPr="005619E7" w:rsidRDefault="00E66307"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Payment of benefits</w:t>
            </w:r>
          </w:p>
          <w:p w:rsidR="00E66307" w:rsidRPr="005619E7" w:rsidRDefault="00E66307" w:rsidP="00A30FE8">
            <w:pPr>
              <w:tabs>
                <w:tab w:val="left" w:pos="1395"/>
              </w:tabs>
              <w:jc w:val="both"/>
              <w:rPr>
                <w:rFonts w:ascii="Times New Roman" w:hAnsi="Times New Roman" w:cs="Times New Roman"/>
                <w:sz w:val="24"/>
                <w:szCs w:val="24"/>
              </w:rPr>
            </w:pPr>
          </w:p>
        </w:tc>
        <w:tc>
          <w:tcPr>
            <w:tcW w:w="1800" w:type="dxa"/>
            <w:shd w:val="clear" w:color="auto" w:fill="C4BC96" w:themeFill="background2" w:themeFillShade="BF"/>
          </w:tcPr>
          <w:p w:rsidR="00E66307" w:rsidRPr="005619E7" w:rsidRDefault="00E66307"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Pensioners </w:t>
            </w:r>
          </w:p>
        </w:tc>
        <w:tc>
          <w:tcPr>
            <w:tcW w:w="2880" w:type="dxa"/>
            <w:shd w:val="clear" w:color="auto" w:fill="8DB3E2" w:themeFill="text2" w:themeFillTint="66"/>
          </w:tcPr>
          <w:p w:rsidR="00E66307" w:rsidRPr="005619E7" w:rsidRDefault="00E66307"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Payments are effected by </w:t>
            </w:r>
            <w:r w:rsidR="00441BED">
              <w:rPr>
                <w:rFonts w:ascii="Times New Roman" w:hAnsi="Times New Roman" w:cs="Times New Roman"/>
                <w:sz w:val="24"/>
                <w:szCs w:val="24"/>
              </w:rPr>
              <w:t xml:space="preserve">the </w:t>
            </w:r>
            <w:r w:rsidRPr="005619E7">
              <w:rPr>
                <w:rFonts w:ascii="Times New Roman" w:hAnsi="Times New Roman" w:cs="Times New Roman"/>
                <w:sz w:val="24"/>
                <w:szCs w:val="24"/>
              </w:rPr>
              <w:t>30</w:t>
            </w:r>
            <w:r w:rsidRPr="005619E7">
              <w:rPr>
                <w:rFonts w:ascii="Times New Roman" w:hAnsi="Times New Roman" w:cs="Times New Roman"/>
                <w:sz w:val="24"/>
                <w:szCs w:val="24"/>
                <w:vertAlign w:val="superscript"/>
              </w:rPr>
              <w:t>th</w:t>
            </w:r>
            <w:r w:rsidRPr="005619E7">
              <w:rPr>
                <w:rFonts w:ascii="Times New Roman" w:hAnsi="Times New Roman" w:cs="Times New Roman"/>
                <w:sz w:val="24"/>
                <w:szCs w:val="24"/>
              </w:rPr>
              <w:t xml:space="preserve"> of every month</w:t>
            </w:r>
            <w:r>
              <w:rPr>
                <w:rFonts w:ascii="Times New Roman" w:hAnsi="Times New Roman" w:cs="Times New Roman"/>
                <w:sz w:val="24"/>
                <w:szCs w:val="24"/>
              </w:rPr>
              <w:t>.</w:t>
            </w:r>
          </w:p>
        </w:tc>
        <w:tc>
          <w:tcPr>
            <w:tcW w:w="2880" w:type="dxa"/>
            <w:shd w:val="clear" w:color="auto" w:fill="E5B8B7" w:themeFill="accent2" w:themeFillTint="66"/>
          </w:tcPr>
          <w:p w:rsidR="00E66307" w:rsidRDefault="00E66307"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Stick to regular payment by </w:t>
            </w:r>
            <w:r w:rsidR="00441BED" w:rsidRPr="0060612D">
              <w:rPr>
                <w:rFonts w:ascii="Times New Roman" w:hAnsi="Times New Roman" w:cs="Times New Roman"/>
                <w:b/>
                <w:sz w:val="24"/>
                <w:szCs w:val="24"/>
              </w:rPr>
              <w:t xml:space="preserve">the </w:t>
            </w:r>
            <w:r w:rsidRPr="0060612D">
              <w:rPr>
                <w:rFonts w:ascii="Times New Roman" w:hAnsi="Times New Roman" w:cs="Times New Roman"/>
                <w:b/>
                <w:sz w:val="24"/>
                <w:szCs w:val="24"/>
              </w:rPr>
              <w:t>30</w:t>
            </w:r>
            <w:r w:rsidRPr="0060612D">
              <w:rPr>
                <w:rFonts w:ascii="Times New Roman" w:hAnsi="Times New Roman" w:cs="Times New Roman"/>
                <w:b/>
                <w:sz w:val="24"/>
                <w:szCs w:val="24"/>
                <w:vertAlign w:val="superscript"/>
              </w:rPr>
              <w:t>th</w:t>
            </w:r>
            <w:r w:rsidRPr="0060612D">
              <w:rPr>
                <w:rFonts w:ascii="Times New Roman" w:hAnsi="Times New Roman" w:cs="Times New Roman"/>
                <w:b/>
                <w:sz w:val="24"/>
                <w:szCs w:val="24"/>
              </w:rPr>
              <w:t xml:space="preserve"> of every month</w:t>
            </w:r>
            <w:r w:rsidRPr="005619E7">
              <w:rPr>
                <w:rFonts w:ascii="Times New Roman" w:hAnsi="Times New Roman" w:cs="Times New Roman"/>
                <w:sz w:val="24"/>
                <w:szCs w:val="24"/>
              </w:rPr>
              <w:t xml:space="preserve">. </w:t>
            </w:r>
          </w:p>
          <w:p w:rsidR="003A4564" w:rsidRPr="005619E7" w:rsidRDefault="003A4564"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Again</w:t>
            </w:r>
            <w:r w:rsidR="00EC2AD6">
              <w:rPr>
                <w:rFonts w:ascii="Times New Roman" w:hAnsi="Times New Roman" w:cs="Times New Roman"/>
                <w:sz w:val="24"/>
                <w:szCs w:val="24"/>
              </w:rPr>
              <w:t>, note that e</w:t>
            </w:r>
            <w:r w:rsidRPr="00EC2AD6">
              <w:rPr>
                <w:rFonts w:ascii="Times New Roman" w:hAnsi="Times New Roman" w:cs="Times New Roman"/>
              </w:rPr>
              <w:t>very new complete request file brought at RSSB branch office before and by 25</w:t>
            </w:r>
            <w:r w:rsidRPr="00EC2AD6">
              <w:rPr>
                <w:rFonts w:ascii="Times New Roman" w:hAnsi="Times New Roman" w:cs="Times New Roman"/>
                <w:vertAlign w:val="superscript"/>
              </w:rPr>
              <w:t>th</w:t>
            </w:r>
            <w:r w:rsidRPr="00EC2AD6">
              <w:rPr>
                <w:rFonts w:ascii="Times New Roman" w:hAnsi="Times New Roman" w:cs="Times New Roman"/>
              </w:rPr>
              <w:t xml:space="preserve"> of any month will always be paid by the 30</w:t>
            </w:r>
            <w:r w:rsidRPr="00EC2AD6">
              <w:rPr>
                <w:rFonts w:ascii="Times New Roman" w:hAnsi="Times New Roman" w:cs="Times New Roman"/>
                <w:vertAlign w:val="superscript"/>
              </w:rPr>
              <w:t>th</w:t>
            </w:r>
            <w:r w:rsidRPr="00EC2AD6">
              <w:rPr>
                <w:rFonts w:ascii="Times New Roman" w:hAnsi="Times New Roman" w:cs="Times New Roman"/>
              </w:rPr>
              <w:t xml:space="preserve"> of the following month.</w:t>
            </w:r>
          </w:p>
        </w:tc>
        <w:tc>
          <w:tcPr>
            <w:tcW w:w="2898" w:type="dxa"/>
            <w:shd w:val="clear" w:color="auto" w:fill="CCC0D9" w:themeFill="accent4" w:themeFillTint="66"/>
          </w:tcPr>
          <w:p w:rsidR="00E66307" w:rsidRPr="004842CA" w:rsidRDefault="00673C47"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Beneficiary’s complete file</w:t>
            </w:r>
            <w:r w:rsidR="006D265C">
              <w:rPr>
                <w:rFonts w:ascii="Times New Roman" w:hAnsi="Times New Roman" w:cs="Times New Roman"/>
                <w:sz w:val="24"/>
                <w:szCs w:val="24"/>
              </w:rPr>
              <w:t>. Note however that the beneficiaries will be asked to provide their life certificate</w:t>
            </w:r>
            <w:r w:rsidR="00E75688">
              <w:rPr>
                <w:rFonts w:ascii="Times New Roman" w:hAnsi="Times New Roman" w:cs="Times New Roman"/>
                <w:sz w:val="24"/>
                <w:szCs w:val="24"/>
              </w:rPr>
              <w:t>s</w:t>
            </w:r>
            <w:r w:rsidR="006D265C">
              <w:rPr>
                <w:rFonts w:ascii="Times New Roman" w:hAnsi="Times New Roman" w:cs="Times New Roman"/>
                <w:sz w:val="24"/>
                <w:szCs w:val="24"/>
              </w:rPr>
              <w:t xml:space="preserve"> on an annual basis.</w:t>
            </w:r>
          </w:p>
        </w:tc>
      </w:tr>
      <w:tr w:rsidR="00576020" w:rsidTr="00FB0FEF">
        <w:trPr>
          <w:trHeight w:val="2600"/>
        </w:trPr>
        <w:tc>
          <w:tcPr>
            <w:tcW w:w="918" w:type="dxa"/>
            <w:vMerge w:val="restart"/>
            <w:shd w:val="clear" w:color="auto" w:fill="FBD4B4" w:themeFill="accent6" w:themeFillTint="66"/>
            <w:textDirection w:val="btLr"/>
          </w:tcPr>
          <w:p w:rsidR="00576020" w:rsidRPr="00576020" w:rsidRDefault="00576020" w:rsidP="00491112">
            <w:pPr>
              <w:ind w:left="113" w:right="113"/>
              <w:jc w:val="center"/>
              <w:rPr>
                <w:rFonts w:ascii="Times New Roman" w:hAnsi="Times New Roman" w:cs="Times New Roman"/>
                <w:b/>
                <w:sz w:val="32"/>
                <w:szCs w:val="32"/>
              </w:rPr>
            </w:pPr>
            <w:r w:rsidRPr="00576020">
              <w:rPr>
                <w:rFonts w:ascii="Times New Roman" w:hAnsi="Times New Roman" w:cs="Times New Roman"/>
                <w:b/>
                <w:sz w:val="32"/>
                <w:szCs w:val="32"/>
              </w:rPr>
              <w:lastRenderedPageBreak/>
              <w:t>OCCUPATIONAL HAZARDS SERVICES</w:t>
            </w:r>
          </w:p>
        </w:tc>
        <w:tc>
          <w:tcPr>
            <w:tcW w:w="1800" w:type="dxa"/>
            <w:shd w:val="clear" w:color="auto" w:fill="FBD4B4" w:themeFill="accent6" w:themeFillTint="66"/>
          </w:tcPr>
          <w:p w:rsidR="00576020" w:rsidRPr="005619E7" w:rsidRDefault="00576020"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Processing of occupational risks benefits</w:t>
            </w:r>
          </w:p>
        </w:tc>
        <w:tc>
          <w:tcPr>
            <w:tcW w:w="1800" w:type="dxa"/>
            <w:shd w:val="clear" w:color="auto" w:fill="C4BC96" w:themeFill="background2" w:themeFillShade="BF"/>
          </w:tcPr>
          <w:p w:rsidR="00576020" w:rsidRPr="005619E7" w:rsidRDefault="00576020"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Occupational risks benefits claimants</w:t>
            </w:r>
          </w:p>
        </w:tc>
        <w:tc>
          <w:tcPr>
            <w:tcW w:w="2880" w:type="dxa"/>
            <w:shd w:val="clear" w:color="auto" w:fill="8DB3E2" w:themeFill="text2" w:themeFillTint="66"/>
          </w:tcPr>
          <w:p w:rsidR="00576020" w:rsidRDefault="0065371E"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At branch level, i</w:t>
            </w:r>
            <w:r w:rsidR="00690136">
              <w:rPr>
                <w:rFonts w:ascii="Times New Roman" w:hAnsi="Times New Roman" w:cs="Times New Roman"/>
                <w:sz w:val="24"/>
                <w:szCs w:val="24"/>
              </w:rPr>
              <w:t xml:space="preserve">t takes </w:t>
            </w:r>
            <w:r w:rsidR="00576020">
              <w:rPr>
                <w:rFonts w:ascii="Times New Roman" w:hAnsi="Times New Roman" w:cs="Times New Roman"/>
                <w:sz w:val="24"/>
                <w:szCs w:val="24"/>
              </w:rPr>
              <w:t>three months</w:t>
            </w:r>
            <w:r w:rsidR="00690136">
              <w:rPr>
                <w:rFonts w:ascii="Times New Roman" w:hAnsi="Times New Roman" w:cs="Times New Roman"/>
                <w:sz w:val="24"/>
                <w:szCs w:val="24"/>
              </w:rPr>
              <w:t>, and sometimes more,</w:t>
            </w:r>
            <w:r w:rsidR="00576020">
              <w:rPr>
                <w:rFonts w:ascii="Times New Roman" w:hAnsi="Times New Roman" w:cs="Times New Roman"/>
                <w:sz w:val="24"/>
                <w:szCs w:val="24"/>
              </w:rPr>
              <w:t xml:space="preserve"> to produce an investigation report.</w:t>
            </w:r>
          </w:p>
          <w:p w:rsidR="00576020" w:rsidRDefault="00576020" w:rsidP="00A30FE8">
            <w:pPr>
              <w:tabs>
                <w:tab w:val="left" w:pos="1395"/>
              </w:tabs>
              <w:jc w:val="both"/>
              <w:rPr>
                <w:rFonts w:ascii="Times New Roman" w:hAnsi="Times New Roman" w:cs="Times New Roman"/>
                <w:sz w:val="24"/>
                <w:szCs w:val="24"/>
              </w:rPr>
            </w:pPr>
          </w:p>
          <w:p w:rsidR="00576020" w:rsidRPr="005619E7" w:rsidRDefault="00576020"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At pension department </w:t>
            </w:r>
            <w:r w:rsidR="00EC2AD6">
              <w:rPr>
                <w:rFonts w:ascii="Times New Roman" w:hAnsi="Times New Roman" w:cs="Times New Roman"/>
                <w:sz w:val="24"/>
                <w:szCs w:val="24"/>
              </w:rPr>
              <w:t xml:space="preserve">level, it takes </w:t>
            </w:r>
            <w:r>
              <w:rPr>
                <w:rFonts w:ascii="Times New Roman" w:hAnsi="Times New Roman" w:cs="Times New Roman"/>
                <w:sz w:val="24"/>
                <w:szCs w:val="24"/>
              </w:rPr>
              <w:t xml:space="preserve">one </w:t>
            </w:r>
            <w:r w:rsidR="00EC2AD6">
              <w:rPr>
                <w:rFonts w:ascii="Times New Roman" w:hAnsi="Times New Roman" w:cs="Times New Roman"/>
                <w:sz w:val="24"/>
                <w:szCs w:val="24"/>
              </w:rPr>
              <w:t xml:space="preserve">to five </w:t>
            </w:r>
            <w:r>
              <w:rPr>
                <w:rFonts w:ascii="Times New Roman" w:hAnsi="Times New Roman" w:cs="Times New Roman"/>
                <w:sz w:val="24"/>
                <w:szCs w:val="24"/>
              </w:rPr>
              <w:t>day</w:t>
            </w:r>
            <w:r w:rsidR="00EC2AD6">
              <w:rPr>
                <w:rFonts w:ascii="Times New Roman" w:hAnsi="Times New Roman" w:cs="Times New Roman"/>
                <w:sz w:val="24"/>
                <w:szCs w:val="24"/>
              </w:rPr>
              <w:t>s</w:t>
            </w:r>
            <w:r>
              <w:rPr>
                <w:rFonts w:ascii="Times New Roman" w:hAnsi="Times New Roman" w:cs="Times New Roman"/>
                <w:sz w:val="24"/>
                <w:szCs w:val="24"/>
              </w:rPr>
              <w:t xml:space="preserve"> to process a new file</w:t>
            </w:r>
          </w:p>
        </w:tc>
        <w:tc>
          <w:tcPr>
            <w:tcW w:w="2880" w:type="dxa"/>
            <w:shd w:val="clear" w:color="auto" w:fill="E5B8B7" w:themeFill="accent2" w:themeFillTint="66"/>
          </w:tcPr>
          <w:p w:rsidR="00576020" w:rsidRDefault="00C86B8A"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In normal circumstance</w:t>
            </w:r>
            <w:r>
              <w:rPr>
                <w:rStyle w:val="FootnoteReference"/>
                <w:rFonts w:ascii="Times New Roman" w:hAnsi="Times New Roman" w:cs="Times New Roman"/>
                <w:sz w:val="24"/>
                <w:szCs w:val="24"/>
              </w:rPr>
              <w:footnoteReference w:id="4"/>
            </w:r>
            <w:r w:rsidR="00EC2AD6">
              <w:rPr>
                <w:rFonts w:ascii="Times New Roman" w:hAnsi="Times New Roman" w:cs="Times New Roman"/>
                <w:sz w:val="24"/>
                <w:szCs w:val="24"/>
              </w:rPr>
              <w:t>, the investigation process shall</w:t>
            </w:r>
            <w:r w:rsidR="00D25F65">
              <w:rPr>
                <w:rFonts w:ascii="Times New Roman" w:hAnsi="Times New Roman" w:cs="Times New Roman"/>
                <w:sz w:val="24"/>
                <w:szCs w:val="24"/>
              </w:rPr>
              <w:t xml:space="preserve"> take </w:t>
            </w:r>
            <w:r w:rsidR="00D25F65" w:rsidRPr="00822AE9">
              <w:rPr>
                <w:rFonts w:ascii="Times New Roman" w:hAnsi="Times New Roman" w:cs="Times New Roman"/>
                <w:b/>
                <w:sz w:val="24"/>
                <w:szCs w:val="24"/>
              </w:rPr>
              <w:t>at most one month</w:t>
            </w:r>
            <w:r w:rsidR="00D25F65">
              <w:rPr>
                <w:rFonts w:ascii="Times New Roman" w:hAnsi="Times New Roman" w:cs="Times New Roman"/>
                <w:sz w:val="24"/>
                <w:szCs w:val="24"/>
              </w:rPr>
              <w:t xml:space="preserve">, at branch level. </w:t>
            </w:r>
          </w:p>
          <w:p w:rsidR="00D25F65" w:rsidRDefault="00D25F65" w:rsidP="00A30FE8">
            <w:pPr>
              <w:tabs>
                <w:tab w:val="left" w:pos="1395"/>
              </w:tabs>
              <w:jc w:val="both"/>
              <w:rPr>
                <w:rFonts w:ascii="Times New Roman" w:hAnsi="Times New Roman" w:cs="Times New Roman"/>
                <w:sz w:val="24"/>
                <w:szCs w:val="24"/>
              </w:rPr>
            </w:pPr>
          </w:p>
          <w:p w:rsidR="00D25F65" w:rsidRPr="005619E7" w:rsidRDefault="00EC2AD6"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It should take </w:t>
            </w:r>
            <w:r w:rsidRPr="00822AE9">
              <w:rPr>
                <w:rFonts w:ascii="Times New Roman" w:hAnsi="Times New Roman" w:cs="Times New Roman"/>
                <w:b/>
                <w:sz w:val="24"/>
                <w:szCs w:val="24"/>
              </w:rPr>
              <w:t xml:space="preserve">two </w:t>
            </w:r>
            <w:r w:rsidR="00D25F65" w:rsidRPr="00822AE9">
              <w:rPr>
                <w:rFonts w:ascii="Times New Roman" w:hAnsi="Times New Roman" w:cs="Times New Roman"/>
                <w:b/>
                <w:sz w:val="24"/>
                <w:szCs w:val="24"/>
              </w:rPr>
              <w:t>day</w:t>
            </w:r>
            <w:r w:rsidRPr="00822AE9">
              <w:rPr>
                <w:rFonts w:ascii="Times New Roman" w:hAnsi="Times New Roman" w:cs="Times New Roman"/>
                <w:b/>
                <w:sz w:val="24"/>
                <w:szCs w:val="24"/>
              </w:rPr>
              <w:t>s</w:t>
            </w:r>
            <w:r w:rsidR="00D25F65">
              <w:rPr>
                <w:rFonts w:ascii="Times New Roman" w:hAnsi="Times New Roman" w:cs="Times New Roman"/>
                <w:sz w:val="24"/>
                <w:szCs w:val="24"/>
              </w:rPr>
              <w:t xml:space="preserve"> to process a new file for payment.</w:t>
            </w:r>
          </w:p>
        </w:tc>
        <w:tc>
          <w:tcPr>
            <w:tcW w:w="2898" w:type="dxa"/>
            <w:shd w:val="clear" w:color="auto" w:fill="CCC0D9" w:themeFill="accent4" w:themeFillTint="66"/>
          </w:tcPr>
          <w:p w:rsidR="00E75688" w:rsidRDefault="00E75688" w:rsidP="00A30FE8">
            <w:pPr>
              <w:pStyle w:val="ListParagraph"/>
              <w:numPr>
                <w:ilvl w:val="0"/>
                <w:numId w:val="7"/>
              </w:numPr>
              <w:tabs>
                <w:tab w:val="left" w:pos="1395"/>
              </w:tabs>
              <w:jc w:val="both"/>
              <w:rPr>
                <w:rFonts w:ascii="Times New Roman" w:hAnsi="Times New Roman" w:cs="Times New Roman"/>
                <w:sz w:val="24"/>
                <w:szCs w:val="24"/>
              </w:rPr>
            </w:pPr>
            <w:r>
              <w:rPr>
                <w:rFonts w:ascii="Times New Roman" w:hAnsi="Times New Roman" w:cs="Times New Roman"/>
                <w:sz w:val="24"/>
                <w:szCs w:val="24"/>
              </w:rPr>
              <w:t>Properly filled A1 form</w:t>
            </w:r>
          </w:p>
          <w:p w:rsidR="00E75688" w:rsidRDefault="00E75688" w:rsidP="00A30FE8">
            <w:pPr>
              <w:pStyle w:val="ListParagraph"/>
              <w:numPr>
                <w:ilvl w:val="0"/>
                <w:numId w:val="7"/>
              </w:numPr>
              <w:tabs>
                <w:tab w:val="left" w:pos="1395"/>
              </w:tabs>
              <w:jc w:val="both"/>
              <w:rPr>
                <w:rFonts w:ascii="Times New Roman" w:hAnsi="Times New Roman" w:cs="Times New Roman"/>
                <w:sz w:val="24"/>
                <w:szCs w:val="24"/>
              </w:rPr>
            </w:pPr>
            <w:r>
              <w:rPr>
                <w:rFonts w:ascii="Times New Roman" w:hAnsi="Times New Roman" w:cs="Times New Roman"/>
                <w:sz w:val="24"/>
                <w:szCs w:val="24"/>
              </w:rPr>
              <w:t>Model A2</w:t>
            </w:r>
            <w:r w:rsidR="00DC647E">
              <w:rPr>
                <w:rFonts w:ascii="Times New Roman" w:hAnsi="Times New Roman" w:cs="Times New Roman"/>
                <w:sz w:val="24"/>
                <w:szCs w:val="24"/>
              </w:rPr>
              <w:t xml:space="preserve"> form</w:t>
            </w:r>
          </w:p>
          <w:p w:rsidR="00E75688" w:rsidRDefault="00DC647E" w:rsidP="00A30FE8">
            <w:pPr>
              <w:pStyle w:val="ListParagraph"/>
              <w:numPr>
                <w:ilvl w:val="0"/>
                <w:numId w:val="7"/>
              </w:numPr>
              <w:tabs>
                <w:tab w:val="left" w:pos="1395"/>
              </w:tabs>
              <w:jc w:val="both"/>
              <w:rPr>
                <w:rFonts w:ascii="Times New Roman" w:hAnsi="Times New Roman" w:cs="Times New Roman"/>
                <w:sz w:val="24"/>
                <w:szCs w:val="24"/>
              </w:rPr>
            </w:pPr>
            <w:r>
              <w:rPr>
                <w:rFonts w:ascii="Times New Roman" w:hAnsi="Times New Roman" w:cs="Times New Roman"/>
                <w:sz w:val="24"/>
                <w:szCs w:val="24"/>
              </w:rPr>
              <w:t>Model A5 form (External Medical Doctor)</w:t>
            </w:r>
          </w:p>
          <w:p w:rsidR="00DC647E" w:rsidRDefault="00DC647E" w:rsidP="00A30FE8">
            <w:pPr>
              <w:pStyle w:val="ListParagraph"/>
              <w:numPr>
                <w:ilvl w:val="0"/>
                <w:numId w:val="7"/>
              </w:numPr>
              <w:tabs>
                <w:tab w:val="left" w:pos="1395"/>
              </w:tabs>
              <w:jc w:val="both"/>
              <w:rPr>
                <w:rFonts w:ascii="Times New Roman" w:hAnsi="Times New Roman" w:cs="Times New Roman"/>
                <w:sz w:val="24"/>
                <w:szCs w:val="24"/>
              </w:rPr>
            </w:pPr>
            <w:r>
              <w:rPr>
                <w:rFonts w:ascii="Times New Roman" w:hAnsi="Times New Roman" w:cs="Times New Roman"/>
                <w:sz w:val="24"/>
                <w:szCs w:val="24"/>
              </w:rPr>
              <w:t>Model A5 form (RSSB Medical Doctor)</w:t>
            </w:r>
          </w:p>
          <w:p w:rsidR="00DC647E" w:rsidRDefault="00DC647E" w:rsidP="00A30FE8">
            <w:pPr>
              <w:pStyle w:val="ListParagraph"/>
              <w:numPr>
                <w:ilvl w:val="0"/>
                <w:numId w:val="7"/>
              </w:numPr>
              <w:tabs>
                <w:tab w:val="left" w:pos="1395"/>
              </w:tabs>
              <w:jc w:val="both"/>
              <w:rPr>
                <w:rFonts w:ascii="Times New Roman" w:hAnsi="Times New Roman" w:cs="Times New Roman"/>
                <w:sz w:val="24"/>
                <w:szCs w:val="24"/>
              </w:rPr>
            </w:pPr>
            <w:r>
              <w:rPr>
                <w:rFonts w:ascii="Times New Roman" w:hAnsi="Times New Roman" w:cs="Times New Roman"/>
                <w:sz w:val="24"/>
                <w:szCs w:val="24"/>
              </w:rPr>
              <w:t>Investigation report</w:t>
            </w:r>
          </w:p>
          <w:p w:rsidR="000C0245" w:rsidRPr="00884BD1" w:rsidRDefault="000C0245" w:rsidP="00A30FE8">
            <w:pPr>
              <w:pStyle w:val="ListParagraph"/>
              <w:numPr>
                <w:ilvl w:val="0"/>
                <w:numId w:val="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Letter from the employer that the affiliate doesn’t work due to work related accident</w:t>
            </w:r>
          </w:p>
          <w:p w:rsidR="000C0245" w:rsidRPr="000C0245" w:rsidRDefault="000C0245" w:rsidP="00A30FE8">
            <w:pPr>
              <w:tabs>
                <w:tab w:val="left" w:pos="1395"/>
              </w:tabs>
              <w:jc w:val="both"/>
              <w:rPr>
                <w:rFonts w:ascii="Times New Roman" w:hAnsi="Times New Roman" w:cs="Times New Roman"/>
                <w:color w:val="FF0000"/>
                <w:sz w:val="24"/>
                <w:szCs w:val="24"/>
              </w:rPr>
            </w:pPr>
            <w:r>
              <w:rPr>
                <w:rFonts w:ascii="Times New Roman" w:hAnsi="Times New Roman" w:cs="Times New Roman"/>
                <w:sz w:val="24"/>
                <w:szCs w:val="24"/>
              </w:rPr>
              <w:t>Note however that the beneficiaries will be asked to provide their life certificates on an annual basis.</w:t>
            </w:r>
          </w:p>
        </w:tc>
      </w:tr>
      <w:tr w:rsidR="00576020" w:rsidTr="00FB0FEF">
        <w:tc>
          <w:tcPr>
            <w:tcW w:w="918" w:type="dxa"/>
            <w:vMerge/>
            <w:shd w:val="clear" w:color="auto" w:fill="FBD4B4" w:themeFill="accent6" w:themeFillTint="66"/>
          </w:tcPr>
          <w:p w:rsidR="00576020" w:rsidRDefault="00576020" w:rsidP="00A30FE8">
            <w:pPr>
              <w:jc w:val="both"/>
              <w:rPr>
                <w:b/>
              </w:rPr>
            </w:pPr>
          </w:p>
        </w:tc>
        <w:tc>
          <w:tcPr>
            <w:tcW w:w="1800" w:type="dxa"/>
            <w:shd w:val="clear" w:color="auto" w:fill="FBD4B4" w:themeFill="accent6" w:themeFillTint="66"/>
          </w:tcPr>
          <w:p w:rsidR="00576020" w:rsidRPr="005619E7" w:rsidRDefault="00EC2AD6"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Medical</w:t>
            </w:r>
            <w:r w:rsidR="00822AE9">
              <w:rPr>
                <w:rFonts w:ascii="Times New Roman" w:hAnsi="Times New Roman" w:cs="Times New Roman"/>
                <w:sz w:val="24"/>
                <w:szCs w:val="24"/>
              </w:rPr>
              <w:t xml:space="preserve"> services</w:t>
            </w:r>
            <w:r>
              <w:rPr>
                <w:rFonts w:ascii="Times New Roman" w:hAnsi="Times New Roman" w:cs="Times New Roman"/>
                <w:sz w:val="24"/>
                <w:szCs w:val="24"/>
              </w:rPr>
              <w:t xml:space="preserve"> insurance </w:t>
            </w:r>
            <w:r w:rsidR="00822AE9">
              <w:rPr>
                <w:rFonts w:ascii="Times New Roman" w:hAnsi="Times New Roman" w:cs="Times New Roman"/>
                <w:sz w:val="24"/>
                <w:szCs w:val="24"/>
              </w:rPr>
              <w:t>provision</w:t>
            </w:r>
          </w:p>
          <w:p w:rsidR="00576020" w:rsidRDefault="00576020" w:rsidP="00A30FE8">
            <w:pPr>
              <w:jc w:val="both"/>
              <w:rPr>
                <w:b/>
              </w:rPr>
            </w:pPr>
          </w:p>
        </w:tc>
        <w:tc>
          <w:tcPr>
            <w:tcW w:w="1800" w:type="dxa"/>
            <w:shd w:val="clear" w:color="auto" w:fill="C4BC96" w:themeFill="background2" w:themeFillShade="BF"/>
          </w:tcPr>
          <w:p w:rsidR="00576020" w:rsidRPr="005619E7" w:rsidRDefault="00576020"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Occupational risks beneficiaries</w:t>
            </w:r>
          </w:p>
        </w:tc>
        <w:tc>
          <w:tcPr>
            <w:tcW w:w="2880" w:type="dxa"/>
            <w:shd w:val="clear" w:color="auto" w:fill="8DB3E2" w:themeFill="text2" w:themeFillTint="66"/>
          </w:tcPr>
          <w:p w:rsidR="00576020" w:rsidRPr="005619E7" w:rsidRDefault="00576020"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It all depends on the time taken to conduct investigations and these may take two to three months.</w:t>
            </w:r>
          </w:p>
        </w:tc>
        <w:tc>
          <w:tcPr>
            <w:tcW w:w="2880" w:type="dxa"/>
            <w:shd w:val="clear" w:color="auto" w:fill="E5B8B7" w:themeFill="accent2" w:themeFillTint="66"/>
          </w:tcPr>
          <w:p w:rsidR="00576020" w:rsidRPr="00884BD1" w:rsidRDefault="00C86B8A" w:rsidP="00A30FE8">
            <w:pPr>
              <w:pStyle w:val="ListParagraph"/>
              <w:numPr>
                <w:ilvl w:val="0"/>
                <w:numId w:val="8"/>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Ensure benefits payment is</w:t>
            </w:r>
            <w:r w:rsidR="00576020" w:rsidRPr="00884BD1">
              <w:rPr>
                <w:rFonts w:ascii="Times New Roman" w:hAnsi="Times New Roman" w:cs="Times New Roman"/>
                <w:sz w:val="24"/>
                <w:szCs w:val="24"/>
              </w:rPr>
              <w:t xml:space="preserve"> made</w:t>
            </w:r>
            <w:r w:rsidRPr="00884BD1">
              <w:rPr>
                <w:rFonts w:ascii="Times New Roman" w:hAnsi="Times New Roman" w:cs="Times New Roman"/>
                <w:sz w:val="24"/>
                <w:szCs w:val="24"/>
              </w:rPr>
              <w:t xml:space="preserve"> </w:t>
            </w:r>
            <w:r w:rsidRPr="00884BD1">
              <w:rPr>
                <w:rFonts w:ascii="Times New Roman" w:hAnsi="Times New Roman" w:cs="Times New Roman"/>
                <w:b/>
                <w:sz w:val="24"/>
                <w:szCs w:val="24"/>
              </w:rPr>
              <w:t>within a month</w:t>
            </w:r>
            <w:r w:rsidRPr="00884BD1">
              <w:rPr>
                <w:rFonts w:ascii="Times New Roman" w:hAnsi="Times New Roman" w:cs="Times New Roman"/>
                <w:sz w:val="24"/>
                <w:szCs w:val="24"/>
              </w:rPr>
              <w:t xml:space="preserve"> after the investigation report is produced. That is, two months from the day the claim was received in normal circumstance. </w:t>
            </w:r>
          </w:p>
          <w:p w:rsidR="000C0245" w:rsidRPr="00884BD1" w:rsidRDefault="000C0245" w:rsidP="00A30FE8">
            <w:pPr>
              <w:pStyle w:val="ListParagraph"/>
              <w:numPr>
                <w:ilvl w:val="0"/>
                <w:numId w:val="8"/>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Every Wednesday afternoon, RSSB Medical Advisor receive</w:t>
            </w:r>
            <w:r w:rsidR="005A4CD5" w:rsidRPr="00884BD1">
              <w:rPr>
                <w:rFonts w:ascii="Times New Roman" w:hAnsi="Times New Roman" w:cs="Times New Roman"/>
                <w:sz w:val="24"/>
                <w:szCs w:val="24"/>
              </w:rPr>
              <w:t>s</w:t>
            </w:r>
            <w:r w:rsidRPr="00884BD1">
              <w:rPr>
                <w:rFonts w:ascii="Times New Roman" w:hAnsi="Times New Roman" w:cs="Times New Roman"/>
                <w:sz w:val="24"/>
                <w:szCs w:val="24"/>
              </w:rPr>
              <w:t xml:space="preserve"> and advise</w:t>
            </w:r>
            <w:r w:rsidR="005A4CD5" w:rsidRPr="00884BD1">
              <w:rPr>
                <w:rFonts w:ascii="Times New Roman" w:hAnsi="Times New Roman" w:cs="Times New Roman"/>
                <w:sz w:val="24"/>
                <w:szCs w:val="24"/>
              </w:rPr>
              <w:t>s</w:t>
            </w:r>
            <w:r w:rsidRPr="00884BD1">
              <w:rPr>
                <w:rFonts w:ascii="Times New Roman" w:hAnsi="Times New Roman" w:cs="Times New Roman"/>
                <w:sz w:val="24"/>
                <w:szCs w:val="24"/>
              </w:rPr>
              <w:t xml:space="preserve"> </w:t>
            </w:r>
            <w:r w:rsidRPr="00884BD1">
              <w:rPr>
                <w:rFonts w:ascii="Times New Roman" w:hAnsi="Times New Roman" w:cs="Times New Roman"/>
                <w:sz w:val="24"/>
                <w:szCs w:val="24"/>
              </w:rPr>
              <w:lastRenderedPageBreak/>
              <w:t>cases related to work</w:t>
            </w:r>
            <w:r w:rsidR="005A4CD5" w:rsidRPr="00884BD1">
              <w:rPr>
                <w:rFonts w:ascii="Times New Roman" w:hAnsi="Times New Roman" w:cs="Times New Roman"/>
                <w:sz w:val="24"/>
                <w:szCs w:val="24"/>
              </w:rPr>
              <w:t xml:space="preserve"> related accidents</w:t>
            </w:r>
            <w:r w:rsidRPr="00884BD1">
              <w:rPr>
                <w:rFonts w:ascii="Times New Roman" w:hAnsi="Times New Roman" w:cs="Times New Roman"/>
                <w:sz w:val="24"/>
                <w:szCs w:val="24"/>
              </w:rPr>
              <w:t xml:space="preserve"> and diseases</w:t>
            </w:r>
          </w:p>
        </w:tc>
        <w:tc>
          <w:tcPr>
            <w:tcW w:w="2898" w:type="dxa"/>
            <w:shd w:val="clear" w:color="auto" w:fill="CCC0D9" w:themeFill="accent4" w:themeFillTint="66"/>
          </w:tcPr>
          <w:p w:rsidR="00576020" w:rsidRPr="00884BD1" w:rsidRDefault="00DC647E" w:rsidP="00A30FE8">
            <w:pPr>
              <w:pStyle w:val="ListParagraph"/>
              <w:numPr>
                <w:ilvl w:val="0"/>
                <w:numId w:val="8"/>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lastRenderedPageBreak/>
              <w:t xml:space="preserve">Beneficiary’s complete file. </w:t>
            </w:r>
            <w:r w:rsidR="000C0245" w:rsidRPr="00884BD1">
              <w:rPr>
                <w:rFonts w:ascii="Times New Roman" w:hAnsi="Times New Roman" w:cs="Times New Roman"/>
                <w:sz w:val="24"/>
                <w:szCs w:val="24"/>
              </w:rPr>
              <w:t xml:space="preserve"> The expenses related to work related accident or diseases are reimbursed after the approval of RSSB Medical Advisor</w:t>
            </w:r>
          </w:p>
        </w:tc>
      </w:tr>
      <w:tr w:rsidR="008B44DD" w:rsidTr="00FB0FEF">
        <w:tc>
          <w:tcPr>
            <w:tcW w:w="918" w:type="dxa"/>
            <w:vMerge w:val="restart"/>
            <w:shd w:val="clear" w:color="auto" w:fill="FBD4B4" w:themeFill="accent6" w:themeFillTint="66"/>
            <w:textDirection w:val="btLr"/>
          </w:tcPr>
          <w:p w:rsidR="008B44DD" w:rsidRPr="008B44DD" w:rsidRDefault="008B44DD" w:rsidP="00491112">
            <w:pPr>
              <w:ind w:left="113" w:right="113"/>
              <w:jc w:val="center"/>
              <w:rPr>
                <w:rFonts w:ascii="Times New Roman" w:hAnsi="Times New Roman" w:cs="Times New Roman"/>
                <w:b/>
                <w:sz w:val="32"/>
                <w:szCs w:val="32"/>
              </w:rPr>
            </w:pPr>
            <w:r w:rsidRPr="008B44DD">
              <w:rPr>
                <w:rFonts w:ascii="Times New Roman" w:hAnsi="Times New Roman" w:cs="Times New Roman"/>
                <w:b/>
                <w:sz w:val="32"/>
                <w:szCs w:val="32"/>
              </w:rPr>
              <w:lastRenderedPageBreak/>
              <w:t>MEDICAL SERVICES</w:t>
            </w:r>
          </w:p>
        </w:tc>
        <w:tc>
          <w:tcPr>
            <w:tcW w:w="1800" w:type="dxa"/>
            <w:shd w:val="clear" w:color="auto" w:fill="FBD4B4" w:themeFill="accent6" w:themeFillTint="66"/>
          </w:tcPr>
          <w:p w:rsidR="008B44DD" w:rsidRPr="005619E7" w:rsidRDefault="008B44DD"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Processing medical insurance   requests</w:t>
            </w: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p>
          <w:p w:rsidR="008B44DD" w:rsidRPr="005619E7" w:rsidRDefault="008B44DD"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 </w:t>
            </w:r>
          </w:p>
        </w:tc>
        <w:tc>
          <w:tcPr>
            <w:tcW w:w="1800" w:type="dxa"/>
            <w:shd w:val="clear" w:color="auto" w:fill="C4BC96" w:themeFill="background2" w:themeFillShade="BF"/>
          </w:tcPr>
          <w:p w:rsidR="008B44DD" w:rsidRPr="005619E7" w:rsidRDefault="008B44DD" w:rsidP="00A30FE8">
            <w:pPr>
              <w:tabs>
                <w:tab w:val="left" w:pos="1395"/>
              </w:tabs>
              <w:jc w:val="both"/>
              <w:rPr>
                <w:rFonts w:ascii="Times New Roman" w:hAnsi="Times New Roman" w:cs="Times New Roman"/>
                <w:color w:val="000000"/>
                <w:sz w:val="24"/>
                <w:szCs w:val="24"/>
              </w:rPr>
            </w:pPr>
            <w:r>
              <w:rPr>
                <w:rFonts w:ascii="Times New Roman" w:hAnsi="Times New Roman" w:cs="Times New Roman"/>
                <w:color w:val="000000"/>
                <w:sz w:val="24"/>
                <w:szCs w:val="24"/>
              </w:rPr>
              <w:t>Government institutions</w:t>
            </w:r>
            <w:r w:rsidRPr="005619E7">
              <w:rPr>
                <w:rFonts w:ascii="Times New Roman" w:hAnsi="Times New Roman" w:cs="Times New Roman"/>
                <w:color w:val="000000"/>
                <w:sz w:val="24"/>
                <w:szCs w:val="24"/>
              </w:rPr>
              <w:t>,</w:t>
            </w:r>
          </w:p>
          <w:p w:rsidR="008B44DD" w:rsidRPr="005619E7" w:rsidRDefault="008B44DD" w:rsidP="00A30FE8">
            <w:pPr>
              <w:tabs>
                <w:tab w:val="left" w:pos="1395"/>
              </w:tabs>
              <w:jc w:val="both"/>
              <w:rPr>
                <w:rFonts w:ascii="Times New Roman" w:hAnsi="Times New Roman" w:cs="Times New Roman"/>
                <w:sz w:val="24"/>
                <w:szCs w:val="24"/>
              </w:rPr>
            </w:pPr>
            <w:r w:rsidRPr="005619E7">
              <w:rPr>
                <w:rFonts w:ascii="Times New Roman" w:hAnsi="Times New Roman" w:cs="Times New Roman"/>
                <w:color w:val="000000"/>
                <w:sz w:val="24"/>
                <w:szCs w:val="24"/>
              </w:rPr>
              <w:t xml:space="preserve">Pensioners who had previously contributed into medical scheme </w:t>
            </w:r>
            <w:r>
              <w:rPr>
                <w:rFonts w:ascii="Times New Roman" w:hAnsi="Times New Roman" w:cs="Times New Roman"/>
                <w:color w:val="000000"/>
                <w:sz w:val="24"/>
                <w:szCs w:val="24"/>
              </w:rPr>
              <w:t xml:space="preserve">and entitled to monthly pension benefits </w:t>
            </w:r>
            <w:r w:rsidRPr="005619E7">
              <w:rPr>
                <w:rFonts w:ascii="Times New Roman" w:hAnsi="Times New Roman" w:cs="Times New Roman"/>
                <w:color w:val="000000"/>
                <w:sz w:val="24"/>
                <w:szCs w:val="24"/>
              </w:rPr>
              <w:t xml:space="preserve">as well as Private institutions wishing </w:t>
            </w:r>
            <w:r w:rsidR="00573F3C">
              <w:rPr>
                <w:rFonts w:ascii="Times New Roman" w:hAnsi="Times New Roman" w:cs="Times New Roman"/>
                <w:color w:val="000000"/>
                <w:sz w:val="24"/>
                <w:szCs w:val="24"/>
              </w:rPr>
              <w:t xml:space="preserve">to </w:t>
            </w:r>
            <w:r w:rsidRPr="005619E7">
              <w:rPr>
                <w:rFonts w:ascii="Times New Roman" w:hAnsi="Times New Roman" w:cs="Times New Roman"/>
                <w:color w:val="000000"/>
                <w:sz w:val="24"/>
                <w:szCs w:val="24"/>
              </w:rPr>
              <w:t>join RSSB medical insurance</w:t>
            </w:r>
            <w:r w:rsidR="00573F3C">
              <w:rPr>
                <w:rFonts w:ascii="Times New Roman" w:hAnsi="Times New Roman" w:cs="Times New Roman"/>
                <w:color w:val="000000"/>
                <w:sz w:val="24"/>
                <w:szCs w:val="24"/>
              </w:rPr>
              <w:t>.</w:t>
            </w:r>
            <w:r w:rsidRPr="005619E7">
              <w:rPr>
                <w:rFonts w:ascii="Times New Roman" w:hAnsi="Times New Roman" w:cs="Times New Roman"/>
                <w:color w:val="000000"/>
                <w:sz w:val="24"/>
                <w:szCs w:val="24"/>
              </w:rPr>
              <w:t xml:space="preserve"> </w:t>
            </w:r>
          </w:p>
        </w:tc>
        <w:tc>
          <w:tcPr>
            <w:tcW w:w="2880" w:type="dxa"/>
            <w:shd w:val="clear" w:color="auto" w:fill="8DB3E2" w:themeFill="text2" w:themeFillTint="66"/>
          </w:tcPr>
          <w:p w:rsidR="008B44DD" w:rsidRPr="005619E7" w:rsidRDefault="008B44DD" w:rsidP="00A30FE8">
            <w:pPr>
              <w:jc w:val="both"/>
              <w:rPr>
                <w:rFonts w:ascii="Times New Roman" w:hAnsi="Times New Roman" w:cs="Times New Roman"/>
                <w:sz w:val="24"/>
                <w:szCs w:val="24"/>
              </w:rPr>
            </w:pPr>
            <w:r w:rsidRPr="005619E7">
              <w:rPr>
                <w:rFonts w:ascii="Times New Roman" w:hAnsi="Times New Roman" w:cs="Times New Roman"/>
                <w:sz w:val="24"/>
                <w:szCs w:val="24"/>
              </w:rPr>
              <w:t>The request is addressed to the DG</w:t>
            </w:r>
            <w:r>
              <w:rPr>
                <w:rFonts w:ascii="Times New Roman" w:hAnsi="Times New Roman" w:cs="Times New Roman"/>
                <w:sz w:val="24"/>
                <w:szCs w:val="24"/>
              </w:rPr>
              <w:t xml:space="preserve"> </w:t>
            </w:r>
            <w:r w:rsidRPr="005619E7">
              <w:rPr>
                <w:rFonts w:ascii="Times New Roman" w:hAnsi="Times New Roman" w:cs="Times New Roman"/>
                <w:sz w:val="24"/>
                <w:szCs w:val="24"/>
              </w:rPr>
              <w:t xml:space="preserve">with all the required documents attached. The feedback is provided within 3-4 weeks. </w:t>
            </w:r>
          </w:p>
          <w:p w:rsidR="008B44DD" w:rsidRPr="005619E7" w:rsidRDefault="008B44DD" w:rsidP="00A30FE8">
            <w:pPr>
              <w:jc w:val="both"/>
              <w:rPr>
                <w:rFonts w:ascii="Times New Roman" w:hAnsi="Times New Roman" w:cs="Times New Roman"/>
                <w:sz w:val="24"/>
                <w:szCs w:val="24"/>
              </w:rPr>
            </w:pPr>
          </w:p>
          <w:p w:rsidR="008B44DD" w:rsidRPr="005619E7" w:rsidRDefault="008B44DD" w:rsidP="00A30FE8">
            <w:pPr>
              <w:jc w:val="both"/>
              <w:rPr>
                <w:rFonts w:ascii="Times New Roman" w:hAnsi="Times New Roman" w:cs="Times New Roman"/>
                <w:sz w:val="24"/>
                <w:szCs w:val="24"/>
                <w:lang w:val="en-GB"/>
              </w:rPr>
            </w:pPr>
          </w:p>
        </w:tc>
        <w:tc>
          <w:tcPr>
            <w:tcW w:w="2880" w:type="dxa"/>
            <w:shd w:val="clear" w:color="auto" w:fill="E5B8B7" w:themeFill="accent2" w:themeFillTint="66"/>
          </w:tcPr>
          <w:p w:rsidR="008B44DD" w:rsidRPr="005619E7" w:rsidRDefault="00573F3C" w:rsidP="00A30FE8">
            <w:p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The applicants shall</w:t>
            </w:r>
            <w:r w:rsidR="008B44DD" w:rsidRPr="005619E7">
              <w:rPr>
                <w:rFonts w:ascii="Times New Roman" w:hAnsi="Times New Roman" w:cs="Times New Roman"/>
                <w:sz w:val="24"/>
                <w:szCs w:val="24"/>
                <w:lang w:val="en-GB"/>
              </w:rPr>
              <w:t xml:space="preserve"> receive feedback </w:t>
            </w:r>
            <w:r w:rsidR="007B329F" w:rsidRPr="005619E7">
              <w:rPr>
                <w:rFonts w:ascii="Times New Roman" w:hAnsi="Times New Roman" w:cs="Times New Roman"/>
                <w:sz w:val="24"/>
                <w:szCs w:val="24"/>
                <w:lang w:val="en-GB"/>
              </w:rPr>
              <w:t xml:space="preserve">within </w:t>
            </w:r>
            <w:r w:rsidR="007B329F" w:rsidRPr="00822AE9">
              <w:rPr>
                <w:rFonts w:ascii="Times New Roman" w:hAnsi="Times New Roman" w:cs="Times New Roman"/>
                <w:b/>
                <w:sz w:val="24"/>
                <w:szCs w:val="24"/>
                <w:lang w:val="en-GB"/>
              </w:rPr>
              <w:t>1</w:t>
            </w:r>
            <w:r w:rsidR="008B44DD" w:rsidRPr="00822AE9">
              <w:rPr>
                <w:rFonts w:ascii="Times New Roman" w:hAnsi="Times New Roman" w:cs="Times New Roman"/>
                <w:b/>
                <w:sz w:val="24"/>
                <w:szCs w:val="24"/>
                <w:lang w:val="en-GB"/>
              </w:rPr>
              <w:t>-2</w:t>
            </w:r>
            <w:r w:rsidRPr="00822AE9">
              <w:rPr>
                <w:rFonts w:ascii="Times New Roman" w:hAnsi="Times New Roman" w:cs="Times New Roman"/>
                <w:b/>
                <w:sz w:val="24"/>
                <w:szCs w:val="24"/>
                <w:lang w:val="en-GB"/>
              </w:rPr>
              <w:t xml:space="preserve"> weeks</w:t>
            </w:r>
            <w:r>
              <w:rPr>
                <w:rFonts w:ascii="Times New Roman" w:hAnsi="Times New Roman" w:cs="Times New Roman"/>
                <w:sz w:val="24"/>
                <w:szCs w:val="24"/>
                <w:lang w:val="en-GB"/>
              </w:rPr>
              <w:t>.</w:t>
            </w:r>
          </w:p>
        </w:tc>
        <w:tc>
          <w:tcPr>
            <w:tcW w:w="2898" w:type="dxa"/>
            <w:shd w:val="clear" w:color="auto" w:fill="CCC0D9" w:themeFill="accent4" w:themeFillTint="66"/>
          </w:tcPr>
          <w:p w:rsidR="008B44DD" w:rsidRDefault="00DC647E" w:rsidP="00A30FE8">
            <w:pPr>
              <w:pStyle w:val="ListParagraph"/>
              <w:numPr>
                <w:ilvl w:val="0"/>
                <w:numId w:val="9"/>
              </w:num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An application letter addressed to RSSB DG</w:t>
            </w:r>
          </w:p>
          <w:p w:rsidR="008B44DD" w:rsidRDefault="00CE56E4" w:rsidP="00A30FE8">
            <w:pPr>
              <w:pStyle w:val="ListParagraph"/>
              <w:numPr>
                <w:ilvl w:val="0"/>
                <w:numId w:val="9"/>
              </w:num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list of </w:t>
            </w:r>
            <w:r w:rsidR="009C64AF">
              <w:rPr>
                <w:rFonts w:ascii="Times New Roman" w:hAnsi="Times New Roman" w:cs="Times New Roman"/>
                <w:sz w:val="24"/>
                <w:szCs w:val="24"/>
                <w:lang w:val="en-GB"/>
              </w:rPr>
              <w:t xml:space="preserve">all </w:t>
            </w:r>
            <w:r>
              <w:rPr>
                <w:rFonts w:ascii="Times New Roman" w:hAnsi="Times New Roman" w:cs="Times New Roman"/>
                <w:sz w:val="24"/>
                <w:szCs w:val="24"/>
                <w:lang w:val="en-GB"/>
              </w:rPr>
              <w:t xml:space="preserve">employees and their </w:t>
            </w:r>
            <w:r w:rsidR="009C64AF">
              <w:rPr>
                <w:rFonts w:ascii="Times New Roman" w:hAnsi="Times New Roman" w:cs="Times New Roman"/>
                <w:sz w:val="24"/>
                <w:szCs w:val="24"/>
                <w:lang w:val="en-GB"/>
              </w:rPr>
              <w:t>salary scale for a company with at least 7 employees.</w:t>
            </w:r>
          </w:p>
          <w:p w:rsidR="00CE56E4" w:rsidRDefault="00C87449" w:rsidP="00A30FE8">
            <w:pPr>
              <w:pStyle w:val="ListParagraph"/>
              <w:numPr>
                <w:ilvl w:val="0"/>
                <w:numId w:val="9"/>
              </w:num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Certificate of registration in RSSB pension scheme</w:t>
            </w:r>
          </w:p>
          <w:p w:rsidR="00BA72EE" w:rsidRDefault="00BB435B" w:rsidP="00A30FE8">
            <w:pPr>
              <w:pStyle w:val="ListParagraph"/>
              <w:numPr>
                <w:ilvl w:val="0"/>
                <w:numId w:val="9"/>
              </w:num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Non clearance certificate</w:t>
            </w:r>
            <w:r w:rsidR="00BA72EE">
              <w:rPr>
                <w:rFonts w:ascii="Times New Roman" w:hAnsi="Times New Roman" w:cs="Times New Roman"/>
                <w:sz w:val="24"/>
                <w:szCs w:val="24"/>
                <w:lang w:val="en-GB"/>
              </w:rPr>
              <w:t xml:space="preserve"> from RSSB</w:t>
            </w:r>
            <w:r w:rsidR="00D44465">
              <w:rPr>
                <w:rFonts w:ascii="Times New Roman" w:hAnsi="Times New Roman" w:cs="Times New Roman"/>
                <w:sz w:val="24"/>
                <w:szCs w:val="24"/>
                <w:lang w:val="en-GB"/>
              </w:rPr>
              <w:t xml:space="preserve"> for private institutions</w:t>
            </w:r>
          </w:p>
          <w:p w:rsidR="009C64AF" w:rsidRDefault="009C64AF" w:rsidP="00A30FE8">
            <w:pPr>
              <w:pStyle w:val="ListParagraph"/>
              <w:numPr>
                <w:ilvl w:val="0"/>
                <w:numId w:val="9"/>
              </w:num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Non clearance certificate from RRA</w:t>
            </w:r>
          </w:p>
          <w:p w:rsidR="00BA72EE" w:rsidRDefault="00BA72EE" w:rsidP="00A30FE8">
            <w:pPr>
              <w:pStyle w:val="ListParagraph"/>
              <w:numPr>
                <w:ilvl w:val="0"/>
                <w:numId w:val="9"/>
              </w:num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Trading certificate for trading companies</w:t>
            </w:r>
          </w:p>
          <w:p w:rsidR="00C87449" w:rsidRPr="00CE56E4" w:rsidRDefault="00BA72EE" w:rsidP="00A30FE8">
            <w:pPr>
              <w:pStyle w:val="ListParagraph"/>
              <w:numPr>
                <w:ilvl w:val="0"/>
                <w:numId w:val="9"/>
              </w:numPr>
              <w:tabs>
                <w:tab w:val="left" w:pos="1395"/>
              </w:tabs>
              <w:jc w:val="both"/>
              <w:rPr>
                <w:rFonts w:ascii="Times New Roman" w:hAnsi="Times New Roman" w:cs="Times New Roman"/>
                <w:sz w:val="24"/>
                <w:szCs w:val="24"/>
                <w:lang w:val="en-GB"/>
              </w:rPr>
            </w:pPr>
            <w:r>
              <w:rPr>
                <w:rFonts w:ascii="Times New Roman" w:hAnsi="Times New Roman" w:cs="Times New Roman"/>
                <w:sz w:val="24"/>
                <w:szCs w:val="24"/>
                <w:lang w:val="en-GB"/>
              </w:rPr>
              <w:t>Certificate of company registration from</w:t>
            </w:r>
            <w:r w:rsidR="009C64AF">
              <w:rPr>
                <w:rFonts w:ascii="Times New Roman" w:hAnsi="Times New Roman" w:cs="Times New Roman"/>
                <w:sz w:val="24"/>
                <w:szCs w:val="24"/>
                <w:lang w:val="en-GB"/>
              </w:rPr>
              <w:t xml:space="preserve"> either RDB,</w:t>
            </w:r>
            <w:r>
              <w:rPr>
                <w:rFonts w:ascii="Times New Roman" w:hAnsi="Times New Roman" w:cs="Times New Roman"/>
                <w:sz w:val="24"/>
                <w:szCs w:val="24"/>
                <w:lang w:val="en-GB"/>
              </w:rPr>
              <w:t xml:space="preserve"> RB</w:t>
            </w:r>
            <w:r w:rsidR="009C64AF">
              <w:rPr>
                <w:rFonts w:ascii="Times New Roman" w:hAnsi="Times New Roman" w:cs="Times New Roman"/>
                <w:sz w:val="24"/>
                <w:szCs w:val="24"/>
                <w:lang w:val="en-GB"/>
              </w:rPr>
              <w:t>C</w:t>
            </w:r>
            <w:r>
              <w:rPr>
                <w:rFonts w:ascii="Times New Roman" w:hAnsi="Times New Roman" w:cs="Times New Roman"/>
                <w:sz w:val="24"/>
                <w:szCs w:val="24"/>
                <w:lang w:val="en-GB"/>
              </w:rPr>
              <w:t xml:space="preserve">, </w:t>
            </w:r>
            <w:r w:rsidR="009C64AF">
              <w:rPr>
                <w:rFonts w:ascii="Times New Roman" w:hAnsi="Times New Roman" w:cs="Times New Roman"/>
                <w:sz w:val="24"/>
                <w:szCs w:val="24"/>
                <w:lang w:val="en-GB"/>
              </w:rPr>
              <w:t>BNR,</w:t>
            </w:r>
            <w:r w:rsidR="002F2CF0">
              <w:rPr>
                <w:rFonts w:ascii="Times New Roman" w:hAnsi="Times New Roman" w:cs="Times New Roman"/>
                <w:sz w:val="24"/>
                <w:szCs w:val="24"/>
                <w:lang w:val="en-GB"/>
              </w:rPr>
              <w:t xml:space="preserve"> MINEDUC, </w:t>
            </w:r>
            <w:r w:rsidR="009C64AF">
              <w:rPr>
                <w:rFonts w:ascii="Times New Roman" w:hAnsi="Times New Roman" w:cs="Times New Roman"/>
                <w:sz w:val="24"/>
                <w:szCs w:val="24"/>
                <w:lang w:val="en-GB"/>
              </w:rPr>
              <w:t xml:space="preserve">MINALOC, Media High Council, </w:t>
            </w:r>
            <w:r>
              <w:rPr>
                <w:rFonts w:ascii="Times New Roman" w:hAnsi="Times New Roman" w:cs="Times New Roman"/>
                <w:sz w:val="24"/>
                <w:szCs w:val="24"/>
                <w:lang w:val="en-GB"/>
              </w:rPr>
              <w:t>RRA, RGB, RCA, etc.</w:t>
            </w:r>
          </w:p>
        </w:tc>
      </w:tr>
      <w:tr w:rsidR="008B44DD" w:rsidTr="00FB0FEF">
        <w:tc>
          <w:tcPr>
            <w:tcW w:w="918" w:type="dxa"/>
            <w:vMerge/>
            <w:shd w:val="clear" w:color="auto" w:fill="FBD4B4" w:themeFill="accent6" w:themeFillTint="66"/>
          </w:tcPr>
          <w:p w:rsidR="008B44DD" w:rsidRDefault="008B44DD" w:rsidP="00A30FE8">
            <w:pPr>
              <w:jc w:val="both"/>
              <w:rPr>
                <w:b/>
              </w:rPr>
            </w:pPr>
          </w:p>
        </w:tc>
        <w:tc>
          <w:tcPr>
            <w:tcW w:w="1800" w:type="dxa"/>
            <w:shd w:val="clear" w:color="auto" w:fill="FBD4B4" w:themeFill="accent6" w:themeFillTint="66"/>
          </w:tcPr>
          <w:p w:rsidR="008B44DD" w:rsidRPr="008B44DD" w:rsidRDefault="008B44DD"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Payment of benefits</w:t>
            </w:r>
          </w:p>
        </w:tc>
        <w:tc>
          <w:tcPr>
            <w:tcW w:w="1800" w:type="dxa"/>
            <w:shd w:val="clear" w:color="auto" w:fill="C4BC96" w:themeFill="background2" w:themeFillShade="BF"/>
          </w:tcPr>
          <w:p w:rsidR="008B44DD" w:rsidRPr="005619E7" w:rsidRDefault="008B44DD"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RSSB affiliates  to medical scheme </w:t>
            </w:r>
          </w:p>
        </w:tc>
        <w:tc>
          <w:tcPr>
            <w:tcW w:w="2880" w:type="dxa"/>
            <w:shd w:val="clear" w:color="auto" w:fill="8DB3E2" w:themeFill="text2" w:themeFillTint="66"/>
          </w:tcPr>
          <w:p w:rsidR="008B44DD" w:rsidRPr="005619E7" w:rsidRDefault="008B44DD"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The beneficiary </w:t>
            </w:r>
            <w:r>
              <w:rPr>
                <w:rFonts w:ascii="Times New Roman" w:hAnsi="Times New Roman" w:cs="Times New Roman"/>
                <w:sz w:val="24"/>
                <w:szCs w:val="24"/>
              </w:rPr>
              <w:t>bears a co</w:t>
            </w:r>
            <w:r w:rsidR="00822AE9">
              <w:rPr>
                <w:rFonts w:ascii="Times New Roman" w:hAnsi="Times New Roman" w:cs="Times New Roman"/>
                <w:sz w:val="24"/>
                <w:szCs w:val="24"/>
              </w:rPr>
              <w:t>-</w:t>
            </w:r>
            <w:r>
              <w:rPr>
                <w:rFonts w:ascii="Times New Roman" w:hAnsi="Times New Roman" w:cs="Times New Roman"/>
                <w:sz w:val="24"/>
                <w:szCs w:val="24"/>
              </w:rPr>
              <w:t xml:space="preserve">payment of </w:t>
            </w:r>
            <w:r w:rsidRPr="005619E7">
              <w:rPr>
                <w:rFonts w:ascii="Times New Roman" w:hAnsi="Times New Roman" w:cs="Times New Roman"/>
                <w:sz w:val="24"/>
                <w:szCs w:val="24"/>
              </w:rPr>
              <w:t xml:space="preserve">15% of the total amount billed for each service provided (medicines and other medical procedures) while RSSB </w:t>
            </w:r>
            <w:proofErr w:type="gramStart"/>
            <w:r w:rsidR="00573F3C" w:rsidRPr="005619E7">
              <w:rPr>
                <w:rFonts w:ascii="Times New Roman" w:hAnsi="Times New Roman" w:cs="Times New Roman"/>
                <w:sz w:val="24"/>
                <w:szCs w:val="24"/>
              </w:rPr>
              <w:t>pay</w:t>
            </w:r>
            <w:r w:rsidR="00B553D1">
              <w:rPr>
                <w:rFonts w:ascii="Times New Roman" w:hAnsi="Times New Roman" w:cs="Times New Roman"/>
                <w:sz w:val="24"/>
                <w:szCs w:val="24"/>
              </w:rPr>
              <w:t>s</w:t>
            </w:r>
            <w:proofErr w:type="gramEnd"/>
            <w:r w:rsidR="00B553D1">
              <w:rPr>
                <w:rFonts w:ascii="Times New Roman" w:hAnsi="Times New Roman" w:cs="Times New Roman"/>
                <w:sz w:val="24"/>
                <w:szCs w:val="24"/>
              </w:rPr>
              <w:t xml:space="preserve"> the remaining</w:t>
            </w:r>
            <w:r w:rsidRPr="005619E7">
              <w:rPr>
                <w:rFonts w:ascii="Times New Roman" w:hAnsi="Times New Roman" w:cs="Times New Roman"/>
                <w:sz w:val="24"/>
                <w:szCs w:val="24"/>
              </w:rPr>
              <w:t xml:space="preserve"> 85%. The provision of </w:t>
            </w:r>
            <w:r w:rsidR="00B553D1" w:rsidRPr="005619E7">
              <w:rPr>
                <w:rFonts w:ascii="Times New Roman" w:hAnsi="Times New Roman" w:cs="Times New Roman"/>
                <w:sz w:val="24"/>
                <w:szCs w:val="24"/>
              </w:rPr>
              <w:lastRenderedPageBreak/>
              <w:t>services is</w:t>
            </w:r>
            <w:r w:rsidRPr="005619E7">
              <w:rPr>
                <w:rFonts w:ascii="Times New Roman" w:hAnsi="Times New Roman" w:cs="Times New Roman"/>
                <w:sz w:val="24"/>
                <w:szCs w:val="24"/>
              </w:rPr>
              <w:t xml:space="preserve"> sometimes hampered by the </w:t>
            </w:r>
            <w:r w:rsidR="00B553D1" w:rsidRPr="005619E7">
              <w:rPr>
                <w:rFonts w:ascii="Times New Roman" w:hAnsi="Times New Roman" w:cs="Times New Roman"/>
                <w:sz w:val="24"/>
                <w:szCs w:val="24"/>
              </w:rPr>
              <w:t>institution</w:t>
            </w:r>
            <w:r w:rsidR="00B553D1">
              <w:rPr>
                <w:rFonts w:ascii="Times New Roman" w:hAnsi="Times New Roman" w:cs="Times New Roman"/>
                <w:sz w:val="24"/>
                <w:szCs w:val="24"/>
              </w:rPr>
              <w:t>’s</w:t>
            </w:r>
            <w:r w:rsidR="00B553D1" w:rsidRPr="005619E7">
              <w:rPr>
                <w:rFonts w:ascii="Times New Roman" w:hAnsi="Times New Roman" w:cs="Times New Roman"/>
                <w:sz w:val="24"/>
                <w:szCs w:val="24"/>
              </w:rPr>
              <w:t xml:space="preserve"> failure</w:t>
            </w:r>
            <w:r w:rsidRPr="005619E7">
              <w:rPr>
                <w:rFonts w:ascii="Times New Roman" w:hAnsi="Times New Roman" w:cs="Times New Roman"/>
                <w:sz w:val="24"/>
                <w:szCs w:val="24"/>
              </w:rPr>
              <w:t xml:space="preserve"> to make declaration of </w:t>
            </w:r>
            <w:r w:rsidR="00B553D1" w:rsidRPr="005619E7">
              <w:rPr>
                <w:rFonts w:ascii="Times New Roman" w:hAnsi="Times New Roman" w:cs="Times New Roman"/>
                <w:sz w:val="24"/>
                <w:szCs w:val="24"/>
              </w:rPr>
              <w:t>employees’</w:t>
            </w:r>
            <w:r w:rsidRPr="005619E7">
              <w:rPr>
                <w:rFonts w:ascii="Times New Roman" w:hAnsi="Times New Roman" w:cs="Times New Roman"/>
                <w:sz w:val="24"/>
                <w:szCs w:val="24"/>
              </w:rPr>
              <w:t xml:space="preserve"> contributions </w:t>
            </w:r>
            <w:r w:rsidR="00B553D1" w:rsidRPr="005619E7">
              <w:rPr>
                <w:rFonts w:ascii="Times New Roman" w:hAnsi="Times New Roman" w:cs="Times New Roman"/>
                <w:sz w:val="24"/>
                <w:szCs w:val="24"/>
              </w:rPr>
              <w:t>and payment</w:t>
            </w:r>
            <w:r w:rsidR="00B553D1">
              <w:rPr>
                <w:rFonts w:ascii="Times New Roman" w:hAnsi="Times New Roman" w:cs="Times New Roman"/>
                <w:sz w:val="24"/>
                <w:szCs w:val="24"/>
              </w:rPr>
              <w:t>.</w:t>
            </w:r>
          </w:p>
        </w:tc>
        <w:tc>
          <w:tcPr>
            <w:tcW w:w="2880" w:type="dxa"/>
            <w:shd w:val="clear" w:color="auto" w:fill="E5B8B7" w:themeFill="accent2" w:themeFillTint="66"/>
          </w:tcPr>
          <w:p w:rsidR="008B44DD" w:rsidRPr="005619E7" w:rsidRDefault="008B44DD" w:rsidP="00E20FEE">
            <w:pPr>
              <w:pStyle w:val="ListParagraph"/>
              <w:numPr>
                <w:ilvl w:val="0"/>
                <w:numId w:val="8"/>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lastRenderedPageBreak/>
              <w:t xml:space="preserve">Ensure all affiliates are provided with </w:t>
            </w:r>
            <w:r w:rsidR="00822AE9">
              <w:rPr>
                <w:rFonts w:ascii="Times New Roman" w:hAnsi="Times New Roman" w:cs="Times New Roman"/>
                <w:sz w:val="24"/>
                <w:szCs w:val="24"/>
              </w:rPr>
              <w:t xml:space="preserve">medical </w:t>
            </w:r>
            <w:r w:rsidRPr="005619E7">
              <w:rPr>
                <w:rFonts w:ascii="Times New Roman" w:hAnsi="Times New Roman" w:cs="Times New Roman"/>
                <w:sz w:val="24"/>
                <w:szCs w:val="24"/>
              </w:rPr>
              <w:t>services</w:t>
            </w:r>
            <w:r w:rsidR="00A46D5D">
              <w:rPr>
                <w:rFonts w:ascii="Times New Roman" w:hAnsi="Times New Roman" w:cs="Times New Roman"/>
                <w:sz w:val="24"/>
                <w:szCs w:val="24"/>
              </w:rPr>
              <w:t xml:space="preserve"> </w:t>
            </w:r>
            <w:r w:rsidR="00A46D5D" w:rsidRPr="00822AE9">
              <w:rPr>
                <w:rFonts w:ascii="Times New Roman" w:hAnsi="Times New Roman" w:cs="Times New Roman"/>
                <w:b/>
                <w:sz w:val="24"/>
                <w:szCs w:val="24"/>
              </w:rPr>
              <w:t>immediately after</w:t>
            </w:r>
            <w:r w:rsidR="00CE4421">
              <w:rPr>
                <w:rFonts w:ascii="Times New Roman" w:hAnsi="Times New Roman" w:cs="Times New Roman"/>
                <w:b/>
                <w:sz w:val="24"/>
                <w:szCs w:val="24"/>
              </w:rPr>
              <w:t xml:space="preserve"> the employer has declared and contributed</w:t>
            </w:r>
            <w:r w:rsidR="00E20FEE">
              <w:rPr>
                <w:rFonts w:ascii="Times New Roman" w:hAnsi="Times New Roman" w:cs="Times New Roman"/>
                <w:b/>
                <w:sz w:val="24"/>
                <w:szCs w:val="24"/>
              </w:rPr>
              <w:t xml:space="preserve">, but new employers and employees will have to </w:t>
            </w:r>
            <w:r w:rsidR="00E20FEE">
              <w:rPr>
                <w:rFonts w:ascii="Times New Roman" w:hAnsi="Times New Roman" w:cs="Times New Roman"/>
                <w:b/>
                <w:sz w:val="24"/>
                <w:szCs w:val="24"/>
              </w:rPr>
              <w:lastRenderedPageBreak/>
              <w:t xml:space="preserve">wait for one month </w:t>
            </w:r>
            <w:r w:rsidR="004A77B0">
              <w:rPr>
                <w:rFonts w:ascii="Times New Roman" w:hAnsi="Times New Roman" w:cs="Times New Roman"/>
                <w:b/>
                <w:sz w:val="24"/>
                <w:szCs w:val="24"/>
              </w:rPr>
              <w:t>period (mandatory</w:t>
            </w:r>
            <w:r w:rsidR="00E20FEE">
              <w:rPr>
                <w:rFonts w:ascii="Times New Roman" w:hAnsi="Times New Roman" w:cs="Times New Roman"/>
                <w:b/>
                <w:sz w:val="24"/>
                <w:szCs w:val="24"/>
              </w:rPr>
              <w:t xml:space="preserve">) to start benefiting </w:t>
            </w:r>
            <w:r w:rsidR="004A77B0">
              <w:rPr>
                <w:rFonts w:ascii="Times New Roman" w:hAnsi="Times New Roman" w:cs="Times New Roman"/>
                <w:b/>
                <w:sz w:val="24"/>
                <w:szCs w:val="24"/>
              </w:rPr>
              <w:t>on medical</w:t>
            </w:r>
            <w:r w:rsidR="00E20FEE">
              <w:rPr>
                <w:rFonts w:ascii="Times New Roman" w:hAnsi="Times New Roman" w:cs="Times New Roman"/>
                <w:b/>
                <w:sz w:val="24"/>
                <w:szCs w:val="24"/>
              </w:rPr>
              <w:t xml:space="preserve"> services.</w:t>
            </w:r>
            <w:r w:rsidRPr="005619E7">
              <w:rPr>
                <w:rFonts w:ascii="Times New Roman" w:hAnsi="Times New Roman" w:cs="Times New Roman"/>
                <w:sz w:val="24"/>
                <w:szCs w:val="24"/>
              </w:rPr>
              <w:t xml:space="preserve"> </w:t>
            </w:r>
          </w:p>
        </w:tc>
        <w:tc>
          <w:tcPr>
            <w:tcW w:w="2898" w:type="dxa"/>
            <w:shd w:val="clear" w:color="auto" w:fill="CCC0D9" w:themeFill="accent4" w:themeFillTint="66"/>
          </w:tcPr>
          <w:p w:rsidR="008B44DD" w:rsidRPr="0017788E" w:rsidRDefault="002725B2" w:rsidP="00A30FE8">
            <w:pPr>
              <w:pStyle w:val="ListParagraph"/>
              <w:numPr>
                <w:ilvl w:val="0"/>
                <w:numId w:val="25"/>
              </w:numPr>
              <w:tabs>
                <w:tab w:val="left" w:pos="1395"/>
              </w:tabs>
              <w:jc w:val="both"/>
              <w:rPr>
                <w:rFonts w:ascii="Times New Roman" w:hAnsi="Times New Roman" w:cs="Times New Roman"/>
                <w:sz w:val="24"/>
                <w:szCs w:val="24"/>
              </w:rPr>
            </w:pPr>
            <w:r>
              <w:rPr>
                <w:rFonts w:ascii="Times New Roman" w:hAnsi="Times New Roman" w:cs="Times New Roman"/>
                <w:sz w:val="24"/>
                <w:szCs w:val="24"/>
              </w:rPr>
              <w:lastRenderedPageBreak/>
              <w:t>Declaration</w:t>
            </w:r>
            <w:r w:rsidR="008B44DD" w:rsidRPr="0017788E">
              <w:rPr>
                <w:rFonts w:ascii="Times New Roman" w:hAnsi="Times New Roman" w:cs="Times New Roman"/>
                <w:sz w:val="24"/>
                <w:szCs w:val="24"/>
              </w:rPr>
              <w:t xml:space="preserve"> of </w:t>
            </w:r>
            <w:r w:rsidR="007B329F" w:rsidRPr="0017788E">
              <w:rPr>
                <w:rFonts w:ascii="Times New Roman" w:hAnsi="Times New Roman" w:cs="Times New Roman"/>
                <w:sz w:val="24"/>
                <w:szCs w:val="24"/>
              </w:rPr>
              <w:t>contributions and</w:t>
            </w:r>
            <w:r w:rsidR="008B44DD" w:rsidRPr="0017788E">
              <w:rPr>
                <w:rFonts w:ascii="Times New Roman" w:hAnsi="Times New Roman" w:cs="Times New Roman"/>
                <w:sz w:val="24"/>
                <w:szCs w:val="24"/>
              </w:rPr>
              <w:t xml:space="preserve"> </w:t>
            </w:r>
            <w:r w:rsidR="00A46D5D">
              <w:rPr>
                <w:rFonts w:ascii="Times New Roman" w:hAnsi="Times New Roman" w:cs="Times New Roman"/>
                <w:sz w:val="24"/>
                <w:szCs w:val="24"/>
              </w:rPr>
              <w:t xml:space="preserve">timely payments </w:t>
            </w:r>
            <w:r w:rsidR="008B44DD" w:rsidRPr="0017788E">
              <w:rPr>
                <w:rFonts w:ascii="Times New Roman" w:hAnsi="Times New Roman" w:cs="Times New Roman"/>
                <w:sz w:val="24"/>
                <w:szCs w:val="24"/>
              </w:rPr>
              <w:t xml:space="preserve">by </w:t>
            </w:r>
            <w:r w:rsidR="008B44DD" w:rsidRPr="00884BD1">
              <w:rPr>
                <w:rFonts w:ascii="Times New Roman" w:hAnsi="Times New Roman" w:cs="Times New Roman"/>
                <w:sz w:val="24"/>
                <w:szCs w:val="24"/>
              </w:rPr>
              <w:t>employers</w:t>
            </w:r>
            <w:r w:rsidR="002F2CF0" w:rsidRPr="00884BD1">
              <w:rPr>
                <w:rFonts w:ascii="Times New Roman" w:hAnsi="Times New Roman" w:cs="Times New Roman"/>
                <w:sz w:val="24"/>
                <w:szCs w:val="24"/>
              </w:rPr>
              <w:t xml:space="preserve"> not later than 15</w:t>
            </w:r>
            <w:r w:rsidR="002F2CF0" w:rsidRPr="00884BD1">
              <w:rPr>
                <w:rFonts w:ascii="Times New Roman" w:hAnsi="Times New Roman" w:cs="Times New Roman"/>
                <w:sz w:val="24"/>
                <w:szCs w:val="24"/>
                <w:vertAlign w:val="superscript"/>
              </w:rPr>
              <w:t>th</w:t>
            </w:r>
            <w:r w:rsidR="002F2CF0" w:rsidRPr="00884BD1">
              <w:rPr>
                <w:rFonts w:ascii="Times New Roman" w:hAnsi="Times New Roman" w:cs="Times New Roman"/>
                <w:sz w:val="24"/>
                <w:szCs w:val="24"/>
              </w:rPr>
              <w:t xml:space="preserve"> of the following month you are contributing for.</w:t>
            </w:r>
          </w:p>
        </w:tc>
      </w:tr>
      <w:tr w:rsidR="008B44DD" w:rsidTr="00FB0FEF">
        <w:tc>
          <w:tcPr>
            <w:tcW w:w="918" w:type="dxa"/>
            <w:vMerge/>
            <w:shd w:val="clear" w:color="auto" w:fill="FBD4B4" w:themeFill="accent6" w:themeFillTint="66"/>
          </w:tcPr>
          <w:p w:rsidR="008B44DD" w:rsidRDefault="008B44DD" w:rsidP="00A30FE8">
            <w:pPr>
              <w:jc w:val="both"/>
              <w:rPr>
                <w:b/>
              </w:rPr>
            </w:pPr>
          </w:p>
        </w:tc>
        <w:tc>
          <w:tcPr>
            <w:tcW w:w="1800" w:type="dxa"/>
            <w:shd w:val="clear" w:color="auto" w:fill="FBD4B4" w:themeFill="accent6" w:themeFillTint="66"/>
          </w:tcPr>
          <w:p w:rsidR="008B44DD" w:rsidRPr="005619E7" w:rsidRDefault="008B44DD"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Payment of medical services and pharmaceutical products</w:t>
            </w:r>
          </w:p>
        </w:tc>
        <w:tc>
          <w:tcPr>
            <w:tcW w:w="1800" w:type="dxa"/>
            <w:shd w:val="clear" w:color="auto" w:fill="C4BC96" w:themeFill="background2" w:themeFillShade="BF"/>
          </w:tcPr>
          <w:p w:rsidR="008B44DD" w:rsidRPr="005619E7" w:rsidRDefault="008B44DD"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Pharmacists and other Medical partners</w:t>
            </w:r>
          </w:p>
        </w:tc>
        <w:tc>
          <w:tcPr>
            <w:tcW w:w="2880" w:type="dxa"/>
            <w:shd w:val="clear" w:color="auto" w:fill="8DB3E2" w:themeFill="text2" w:themeFillTint="66"/>
          </w:tcPr>
          <w:p w:rsidR="008B44DD" w:rsidRPr="005619E7" w:rsidRDefault="008B44DD"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RSSB verifies the bills </w:t>
            </w:r>
            <w:r w:rsidR="00B553D1">
              <w:rPr>
                <w:rFonts w:ascii="Times New Roman" w:hAnsi="Times New Roman" w:cs="Times New Roman"/>
                <w:sz w:val="24"/>
                <w:szCs w:val="24"/>
              </w:rPr>
              <w:t>with</w:t>
            </w:r>
            <w:r>
              <w:rPr>
                <w:rFonts w:ascii="Times New Roman" w:hAnsi="Times New Roman" w:cs="Times New Roman"/>
                <w:sz w:val="24"/>
                <w:szCs w:val="24"/>
              </w:rPr>
              <w:t>in a maximum period of 30 days</w:t>
            </w:r>
            <w:r w:rsidR="00454CB4">
              <w:rPr>
                <w:rStyle w:val="FootnoteReference"/>
                <w:rFonts w:ascii="Times New Roman" w:hAnsi="Times New Roman" w:cs="Times New Roman"/>
                <w:sz w:val="24"/>
                <w:szCs w:val="24"/>
              </w:rPr>
              <w:footnoteReference w:id="5"/>
            </w:r>
            <w:r>
              <w:rPr>
                <w:rFonts w:ascii="Times New Roman" w:hAnsi="Times New Roman" w:cs="Times New Roman"/>
                <w:sz w:val="24"/>
                <w:szCs w:val="24"/>
              </w:rPr>
              <w:t>, and undertake</w:t>
            </w:r>
            <w:r w:rsidR="00B553D1">
              <w:rPr>
                <w:rFonts w:ascii="Times New Roman" w:hAnsi="Times New Roman" w:cs="Times New Roman"/>
                <w:sz w:val="24"/>
                <w:szCs w:val="24"/>
              </w:rPr>
              <w:t>s</w:t>
            </w:r>
            <w:r>
              <w:rPr>
                <w:rFonts w:ascii="Times New Roman" w:hAnsi="Times New Roman" w:cs="Times New Roman"/>
                <w:sz w:val="24"/>
                <w:szCs w:val="24"/>
              </w:rPr>
              <w:t xml:space="preserve"> to pay its share of the cost for medical services and pharmaceutical products provided</w:t>
            </w:r>
            <w:r w:rsidR="00B553D1">
              <w:rPr>
                <w:rFonts w:ascii="Times New Roman" w:hAnsi="Times New Roman" w:cs="Times New Roman"/>
                <w:sz w:val="24"/>
                <w:szCs w:val="24"/>
              </w:rPr>
              <w:t>.</w:t>
            </w:r>
          </w:p>
        </w:tc>
        <w:tc>
          <w:tcPr>
            <w:tcW w:w="2880" w:type="dxa"/>
            <w:shd w:val="clear" w:color="auto" w:fill="E5B8B7" w:themeFill="accent2" w:themeFillTint="66"/>
          </w:tcPr>
          <w:p w:rsidR="008B44DD" w:rsidRPr="00810CA4" w:rsidRDefault="00B553D1"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The payment should</w:t>
            </w:r>
            <w:r w:rsidR="008B44DD">
              <w:rPr>
                <w:rFonts w:ascii="Times New Roman" w:hAnsi="Times New Roman" w:cs="Times New Roman"/>
                <w:sz w:val="24"/>
                <w:szCs w:val="24"/>
              </w:rPr>
              <w:t xml:space="preserve"> be done within </w:t>
            </w:r>
            <w:r w:rsidR="008B44DD" w:rsidRPr="00822AE9">
              <w:rPr>
                <w:rFonts w:ascii="Times New Roman" w:hAnsi="Times New Roman" w:cs="Times New Roman"/>
                <w:b/>
                <w:sz w:val="24"/>
                <w:szCs w:val="24"/>
              </w:rPr>
              <w:t>30 days</w:t>
            </w:r>
            <w:r w:rsidR="008B44DD">
              <w:rPr>
                <w:rFonts w:ascii="Times New Roman" w:hAnsi="Times New Roman" w:cs="Times New Roman"/>
                <w:sz w:val="24"/>
                <w:szCs w:val="24"/>
              </w:rPr>
              <w:t xml:space="preserve"> counted from the day the bill is </w:t>
            </w:r>
            <w:r>
              <w:rPr>
                <w:rFonts w:ascii="Times New Roman" w:hAnsi="Times New Roman" w:cs="Times New Roman"/>
                <w:sz w:val="24"/>
                <w:szCs w:val="24"/>
              </w:rPr>
              <w:t xml:space="preserve">definitely </w:t>
            </w:r>
            <w:r w:rsidR="008B44DD">
              <w:rPr>
                <w:rFonts w:ascii="Times New Roman" w:hAnsi="Times New Roman" w:cs="Times New Roman"/>
                <w:sz w:val="24"/>
                <w:szCs w:val="24"/>
              </w:rPr>
              <w:t>considered by both parties</w:t>
            </w:r>
            <w:r>
              <w:rPr>
                <w:rFonts w:ascii="Times New Roman" w:hAnsi="Times New Roman" w:cs="Times New Roman"/>
                <w:sz w:val="24"/>
                <w:szCs w:val="24"/>
              </w:rPr>
              <w:t xml:space="preserve"> (RSSB and medical partner) as acceptable.</w:t>
            </w:r>
          </w:p>
        </w:tc>
        <w:tc>
          <w:tcPr>
            <w:tcW w:w="2898" w:type="dxa"/>
            <w:shd w:val="clear" w:color="auto" w:fill="CCC0D9" w:themeFill="accent4" w:themeFillTint="66"/>
          </w:tcPr>
          <w:p w:rsidR="008B44DD" w:rsidRPr="00CE56E4" w:rsidRDefault="00CE56E4" w:rsidP="00A30FE8">
            <w:pPr>
              <w:pStyle w:val="ListParagraph"/>
              <w:numPr>
                <w:ilvl w:val="0"/>
                <w:numId w:val="10"/>
              </w:numPr>
              <w:tabs>
                <w:tab w:val="left" w:pos="1395"/>
              </w:tabs>
              <w:jc w:val="both"/>
              <w:rPr>
                <w:rFonts w:ascii="Times New Roman" w:hAnsi="Times New Roman" w:cs="Times New Roman"/>
                <w:sz w:val="24"/>
                <w:szCs w:val="24"/>
              </w:rPr>
            </w:pPr>
            <w:r>
              <w:rPr>
                <w:rFonts w:ascii="Times New Roman" w:hAnsi="Times New Roman" w:cs="Times New Roman"/>
                <w:sz w:val="24"/>
                <w:szCs w:val="24"/>
              </w:rPr>
              <w:t>Bill agreed upon by both parties</w:t>
            </w:r>
            <w:r w:rsidR="00A46D5D">
              <w:rPr>
                <w:rFonts w:ascii="Times New Roman" w:hAnsi="Times New Roman" w:cs="Times New Roman"/>
                <w:sz w:val="24"/>
                <w:szCs w:val="24"/>
              </w:rPr>
              <w:t xml:space="preserve"> vis-à-vis our tariffs </w:t>
            </w:r>
          </w:p>
        </w:tc>
      </w:tr>
      <w:tr w:rsidR="000C7E98" w:rsidTr="00FB0FEF">
        <w:trPr>
          <w:cantSplit/>
          <w:trHeight w:val="9350"/>
        </w:trPr>
        <w:tc>
          <w:tcPr>
            <w:tcW w:w="918" w:type="dxa"/>
            <w:shd w:val="clear" w:color="auto" w:fill="FBD4B4" w:themeFill="accent6" w:themeFillTint="66"/>
            <w:textDirection w:val="btLr"/>
          </w:tcPr>
          <w:p w:rsidR="000C7E98" w:rsidRPr="00173ED2" w:rsidRDefault="00173ED2" w:rsidP="00491112">
            <w:pPr>
              <w:ind w:left="113" w:right="113"/>
              <w:jc w:val="center"/>
              <w:rPr>
                <w:rFonts w:ascii="Times New Roman" w:hAnsi="Times New Roman" w:cs="Times New Roman"/>
                <w:b/>
                <w:sz w:val="32"/>
                <w:szCs w:val="32"/>
              </w:rPr>
            </w:pPr>
            <w:r w:rsidRPr="00173ED2">
              <w:rPr>
                <w:rFonts w:ascii="Times New Roman" w:hAnsi="Times New Roman" w:cs="Times New Roman"/>
                <w:b/>
                <w:sz w:val="32"/>
                <w:szCs w:val="32"/>
              </w:rPr>
              <w:lastRenderedPageBreak/>
              <w:t>REGISTRATION</w:t>
            </w:r>
          </w:p>
        </w:tc>
        <w:tc>
          <w:tcPr>
            <w:tcW w:w="1800" w:type="dxa"/>
            <w:shd w:val="clear" w:color="auto" w:fill="FBD4B4" w:themeFill="accent6" w:themeFillTint="66"/>
          </w:tcPr>
          <w:p w:rsidR="000C7E98" w:rsidRPr="00710379" w:rsidRDefault="00A46D5D"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E</w:t>
            </w:r>
            <w:r w:rsidR="000C7E98" w:rsidRPr="00710379">
              <w:rPr>
                <w:rFonts w:ascii="Times New Roman" w:hAnsi="Times New Roman" w:cs="Times New Roman"/>
                <w:sz w:val="24"/>
                <w:szCs w:val="24"/>
              </w:rPr>
              <w:t xml:space="preserve">mployer </w:t>
            </w:r>
            <w:r w:rsidR="002308A1">
              <w:rPr>
                <w:rFonts w:ascii="Times New Roman" w:hAnsi="Times New Roman" w:cs="Times New Roman"/>
                <w:sz w:val="24"/>
                <w:szCs w:val="24"/>
              </w:rPr>
              <w:t xml:space="preserve">&amp;Employee’s </w:t>
            </w:r>
            <w:r w:rsidR="000C7E98" w:rsidRPr="00710379">
              <w:rPr>
                <w:rFonts w:ascii="Times New Roman" w:hAnsi="Times New Roman" w:cs="Times New Roman"/>
                <w:sz w:val="24"/>
                <w:szCs w:val="24"/>
              </w:rPr>
              <w:t>registration requests</w:t>
            </w:r>
          </w:p>
        </w:tc>
        <w:tc>
          <w:tcPr>
            <w:tcW w:w="1800" w:type="dxa"/>
            <w:shd w:val="clear" w:color="auto" w:fill="C4BC96" w:themeFill="background2" w:themeFillShade="BF"/>
          </w:tcPr>
          <w:p w:rsidR="000C7E98" w:rsidRPr="00710379" w:rsidRDefault="000C7E98"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Employers </w:t>
            </w:r>
          </w:p>
        </w:tc>
        <w:tc>
          <w:tcPr>
            <w:tcW w:w="2880" w:type="dxa"/>
            <w:shd w:val="clear" w:color="auto" w:fill="8DB3E2" w:themeFill="text2" w:themeFillTint="66"/>
          </w:tcPr>
          <w:p w:rsidR="000C7E98" w:rsidRPr="00884BD1" w:rsidRDefault="000C7E98" w:rsidP="00A30FE8">
            <w:pPr>
              <w:pStyle w:val="ListParagraph"/>
              <w:widowControl w:val="0"/>
              <w:numPr>
                <w:ilvl w:val="0"/>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jc w:val="both"/>
              <w:rPr>
                <w:rFonts w:ascii="Times New Roman" w:hAnsi="Times New Roman" w:cs="Times New Roman"/>
                <w:sz w:val="24"/>
                <w:szCs w:val="24"/>
              </w:rPr>
            </w:pPr>
            <w:r w:rsidRPr="00884BD1">
              <w:rPr>
                <w:rFonts w:ascii="Times New Roman" w:hAnsi="Times New Roman" w:cs="Times New Roman"/>
                <w:sz w:val="24"/>
                <w:szCs w:val="24"/>
              </w:rPr>
              <w:t>Employers have to go</w:t>
            </w:r>
            <w:r w:rsidRPr="00884BD1">
              <w:rPr>
                <w:rFonts w:ascii="Times New Roman" w:eastAsia="Calibri" w:hAnsi="Times New Roman" w:cs="Times New Roman"/>
                <w:sz w:val="24"/>
                <w:szCs w:val="24"/>
              </w:rPr>
              <w:t xml:space="preserve"> to </w:t>
            </w:r>
            <w:r w:rsidR="002F2CF0" w:rsidRPr="00884BD1">
              <w:rPr>
                <w:rFonts w:ascii="Times New Roman" w:eastAsia="Calibri" w:hAnsi="Times New Roman" w:cs="Times New Roman"/>
                <w:sz w:val="24"/>
                <w:szCs w:val="24"/>
              </w:rPr>
              <w:t>RD</w:t>
            </w:r>
            <w:r w:rsidR="002308A1" w:rsidRPr="00884BD1">
              <w:rPr>
                <w:rFonts w:ascii="Times New Roman" w:eastAsia="Calibri" w:hAnsi="Times New Roman" w:cs="Times New Roman"/>
                <w:sz w:val="24"/>
                <w:szCs w:val="24"/>
              </w:rPr>
              <w:t>B</w:t>
            </w:r>
            <w:r w:rsidRPr="00884BD1">
              <w:rPr>
                <w:rFonts w:ascii="Times New Roman" w:eastAsia="Calibri" w:hAnsi="Times New Roman" w:cs="Times New Roman"/>
                <w:sz w:val="24"/>
                <w:szCs w:val="24"/>
              </w:rPr>
              <w:t xml:space="preserve"> </w:t>
            </w:r>
            <w:r w:rsidRPr="00884BD1">
              <w:rPr>
                <w:rFonts w:ascii="Times New Roman" w:hAnsi="Times New Roman" w:cs="Times New Roman"/>
                <w:sz w:val="24"/>
                <w:szCs w:val="24"/>
              </w:rPr>
              <w:t>or RSSB</w:t>
            </w:r>
            <w:r w:rsidRPr="00884BD1">
              <w:rPr>
                <w:rFonts w:ascii="Times New Roman" w:eastAsia="Calibri" w:hAnsi="Times New Roman" w:cs="Times New Roman"/>
                <w:sz w:val="24"/>
                <w:szCs w:val="24"/>
              </w:rPr>
              <w:t xml:space="preserve"> Di</w:t>
            </w:r>
            <w:r w:rsidRPr="00884BD1">
              <w:rPr>
                <w:rFonts w:ascii="Times New Roman" w:hAnsi="Times New Roman" w:cs="Times New Roman"/>
                <w:sz w:val="24"/>
                <w:szCs w:val="24"/>
              </w:rPr>
              <w:t>stri</w:t>
            </w:r>
            <w:r w:rsidR="006039B3" w:rsidRPr="00884BD1">
              <w:rPr>
                <w:rFonts w:ascii="Times New Roman" w:hAnsi="Times New Roman" w:cs="Times New Roman"/>
                <w:sz w:val="24"/>
                <w:szCs w:val="24"/>
              </w:rPr>
              <w:t xml:space="preserve">ct branches </w:t>
            </w:r>
            <w:r w:rsidR="002308A1" w:rsidRPr="00884BD1">
              <w:rPr>
                <w:rFonts w:ascii="Times New Roman" w:hAnsi="Times New Roman" w:cs="Times New Roman"/>
                <w:sz w:val="24"/>
                <w:szCs w:val="24"/>
              </w:rPr>
              <w:t xml:space="preserve">for </w:t>
            </w:r>
            <w:r w:rsidRPr="00884BD1">
              <w:rPr>
                <w:rFonts w:ascii="Times New Roman" w:eastAsia="Calibri" w:hAnsi="Times New Roman" w:cs="Times New Roman"/>
                <w:sz w:val="24"/>
                <w:szCs w:val="24"/>
              </w:rPr>
              <w:t>company/Institution and Employees</w:t>
            </w:r>
            <w:r w:rsidR="006039B3" w:rsidRPr="00884BD1">
              <w:rPr>
                <w:rFonts w:ascii="Times New Roman" w:eastAsia="Calibri" w:hAnsi="Times New Roman" w:cs="Times New Roman"/>
                <w:sz w:val="24"/>
                <w:szCs w:val="24"/>
              </w:rPr>
              <w:t xml:space="preserve"> registration</w:t>
            </w:r>
            <w:r w:rsidRPr="00884BD1">
              <w:rPr>
                <w:rFonts w:ascii="Times New Roman" w:hAnsi="Times New Roman" w:cs="Times New Roman"/>
                <w:sz w:val="24"/>
                <w:szCs w:val="24"/>
              </w:rPr>
              <w:t xml:space="preserve">. </w:t>
            </w:r>
          </w:p>
          <w:p w:rsidR="000C7E98" w:rsidRPr="00884BD1" w:rsidRDefault="000C7E98" w:rsidP="00A30F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jc w:val="both"/>
              <w:rPr>
                <w:rFonts w:ascii="Times New Roman" w:eastAsia="Calibri" w:hAnsi="Times New Roman" w:cs="Times New Roman"/>
                <w:sz w:val="24"/>
                <w:szCs w:val="24"/>
              </w:rPr>
            </w:pPr>
          </w:p>
          <w:p w:rsidR="000C7E98" w:rsidRPr="00884BD1" w:rsidRDefault="000C7E98" w:rsidP="00A30FE8">
            <w:pPr>
              <w:pStyle w:val="ListParagraph"/>
              <w:widowControl w:val="0"/>
              <w:numPr>
                <w:ilvl w:val="0"/>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jc w:val="both"/>
              <w:rPr>
                <w:rFonts w:ascii="Times New Roman" w:hAnsi="Times New Roman" w:cs="Times New Roman"/>
                <w:sz w:val="24"/>
                <w:szCs w:val="24"/>
              </w:rPr>
            </w:pPr>
            <w:r w:rsidRPr="00884BD1">
              <w:rPr>
                <w:rFonts w:ascii="Times New Roman" w:eastAsia="Calibri" w:hAnsi="Times New Roman" w:cs="Times New Roman"/>
                <w:sz w:val="24"/>
                <w:szCs w:val="24"/>
              </w:rPr>
              <w:t xml:space="preserve">The employer is given </w:t>
            </w:r>
            <w:r w:rsidR="006039B3" w:rsidRPr="00884BD1">
              <w:rPr>
                <w:rFonts w:ascii="Times New Roman" w:eastAsia="Calibri" w:hAnsi="Times New Roman" w:cs="Times New Roman"/>
                <w:sz w:val="24"/>
                <w:szCs w:val="24"/>
              </w:rPr>
              <w:t>company registration form</w:t>
            </w:r>
            <w:r w:rsidRPr="00884BD1">
              <w:rPr>
                <w:rFonts w:ascii="Times New Roman" w:eastAsia="Calibri" w:hAnsi="Times New Roman" w:cs="Times New Roman"/>
                <w:sz w:val="24"/>
                <w:szCs w:val="24"/>
              </w:rPr>
              <w:t xml:space="preserve"> to fill</w:t>
            </w:r>
            <w:r w:rsidR="006039B3" w:rsidRPr="00884BD1">
              <w:rPr>
                <w:rFonts w:ascii="Times New Roman" w:eastAsia="Calibri" w:hAnsi="Times New Roman" w:cs="Times New Roman"/>
                <w:sz w:val="24"/>
                <w:szCs w:val="24"/>
              </w:rPr>
              <w:t xml:space="preserve"> which is filled in </w:t>
            </w:r>
            <w:r w:rsidRPr="00884BD1">
              <w:rPr>
                <w:rFonts w:ascii="Times New Roman" w:eastAsia="Calibri" w:hAnsi="Times New Roman" w:cs="Times New Roman"/>
                <w:sz w:val="24"/>
                <w:szCs w:val="24"/>
              </w:rPr>
              <w:t>2 copies</w:t>
            </w:r>
            <w:r w:rsidR="006039B3" w:rsidRPr="00884BD1">
              <w:rPr>
                <w:rFonts w:ascii="Times New Roman" w:eastAsia="Calibri" w:hAnsi="Times New Roman" w:cs="Times New Roman"/>
                <w:sz w:val="24"/>
                <w:szCs w:val="24"/>
              </w:rPr>
              <w:t xml:space="preserve">. The list  of </w:t>
            </w:r>
            <w:r w:rsidRPr="00884BD1">
              <w:rPr>
                <w:rFonts w:ascii="Times New Roman" w:eastAsia="Calibri" w:hAnsi="Times New Roman" w:cs="Times New Roman"/>
                <w:sz w:val="24"/>
                <w:szCs w:val="24"/>
              </w:rPr>
              <w:t>employee</w:t>
            </w:r>
            <w:r w:rsidR="006039B3" w:rsidRPr="00884BD1">
              <w:rPr>
                <w:rFonts w:ascii="Times New Roman" w:eastAsia="Calibri" w:hAnsi="Times New Roman" w:cs="Times New Roman"/>
                <w:sz w:val="24"/>
                <w:szCs w:val="24"/>
              </w:rPr>
              <w:t xml:space="preserve">s to be registered is submitted </w:t>
            </w:r>
            <w:r w:rsidRPr="00884BD1">
              <w:rPr>
                <w:rFonts w:ascii="Times New Roman" w:eastAsia="Calibri" w:hAnsi="Times New Roman" w:cs="Times New Roman"/>
                <w:sz w:val="24"/>
                <w:szCs w:val="24"/>
              </w:rPr>
              <w:t>on a flash disk</w:t>
            </w:r>
            <w:r w:rsidR="002308A1" w:rsidRPr="00884BD1">
              <w:rPr>
                <w:rFonts w:ascii="Times New Roman" w:eastAsia="Calibri" w:hAnsi="Times New Roman" w:cs="Times New Roman"/>
                <w:sz w:val="24"/>
                <w:szCs w:val="24"/>
              </w:rPr>
              <w:t xml:space="preserve"> and the format is found on RSSB Website or RSSB District branches</w:t>
            </w:r>
          </w:p>
          <w:p w:rsidR="000C7E98" w:rsidRPr="00884BD1" w:rsidRDefault="000C7E98" w:rsidP="00A30F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jc w:val="both"/>
              <w:rPr>
                <w:rFonts w:ascii="Times New Roman" w:hAnsi="Times New Roman" w:cs="Times New Roman"/>
                <w:sz w:val="24"/>
                <w:szCs w:val="24"/>
              </w:rPr>
            </w:pPr>
          </w:p>
          <w:p w:rsidR="000C7E98" w:rsidRPr="00884BD1" w:rsidRDefault="000C7E98" w:rsidP="00A30FE8">
            <w:pPr>
              <w:pStyle w:val="ListParagraph"/>
              <w:widowControl w:val="0"/>
              <w:numPr>
                <w:ilvl w:val="0"/>
                <w:numId w:val="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jc w:val="both"/>
              <w:rPr>
                <w:rFonts w:ascii="Times New Roman" w:eastAsia="Calibri" w:hAnsi="Times New Roman" w:cs="Times New Roman"/>
                <w:sz w:val="24"/>
                <w:szCs w:val="24"/>
              </w:rPr>
            </w:pPr>
            <w:r w:rsidRPr="00884BD1">
              <w:rPr>
                <w:rFonts w:ascii="Times New Roman" w:eastAsia="Calibri" w:hAnsi="Times New Roman" w:cs="Times New Roman"/>
                <w:sz w:val="24"/>
                <w:szCs w:val="24"/>
              </w:rPr>
              <w:t>1 copy of the employer registration  form  remains with the RSSB office, the other will be given to the client for his/her records</w:t>
            </w:r>
          </w:p>
          <w:p w:rsidR="000C7E98" w:rsidRPr="00884BD1" w:rsidRDefault="000C7E98" w:rsidP="00A30F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jc w:val="both"/>
              <w:rPr>
                <w:rFonts w:ascii="Times New Roman" w:eastAsia="Calibri" w:hAnsi="Times New Roman" w:cs="Times New Roman"/>
                <w:sz w:val="24"/>
                <w:szCs w:val="24"/>
              </w:rPr>
            </w:pPr>
          </w:p>
          <w:p w:rsidR="000C7E98" w:rsidRPr="00884BD1" w:rsidRDefault="000C7E98" w:rsidP="00A30FE8">
            <w:pPr>
              <w:pStyle w:val="ListParagraph"/>
              <w:numPr>
                <w:ilvl w:val="0"/>
                <w:numId w:val="12"/>
              </w:numPr>
              <w:jc w:val="both"/>
              <w:rPr>
                <w:rFonts w:ascii="Times New Roman" w:hAnsi="Times New Roman" w:cs="Times New Roman"/>
                <w:sz w:val="24"/>
                <w:szCs w:val="24"/>
              </w:rPr>
            </w:pPr>
            <w:r w:rsidRPr="00884BD1">
              <w:rPr>
                <w:rFonts w:ascii="Times New Roman" w:hAnsi="Times New Roman" w:cs="Times New Roman"/>
                <w:sz w:val="24"/>
                <w:szCs w:val="24"/>
                <w:lang w:val="en-GB"/>
              </w:rPr>
              <w:t>The company registration numbers and Employee affiliation number</w:t>
            </w:r>
            <w:r w:rsidR="00303768" w:rsidRPr="00884BD1">
              <w:rPr>
                <w:rFonts w:ascii="Times New Roman" w:hAnsi="Times New Roman" w:cs="Times New Roman"/>
                <w:sz w:val="24"/>
                <w:szCs w:val="24"/>
                <w:lang w:val="en-GB"/>
              </w:rPr>
              <w:t>s</w:t>
            </w:r>
            <w:r w:rsidRPr="00884BD1">
              <w:rPr>
                <w:rFonts w:ascii="Times New Roman" w:hAnsi="Times New Roman" w:cs="Times New Roman"/>
                <w:sz w:val="24"/>
                <w:szCs w:val="24"/>
                <w:lang w:val="en-GB"/>
              </w:rPr>
              <w:t xml:space="preserve"> are issued within 1 day.</w:t>
            </w:r>
          </w:p>
        </w:tc>
        <w:tc>
          <w:tcPr>
            <w:tcW w:w="2880" w:type="dxa"/>
            <w:shd w:val="clear" w:color="auto" w:fill="E5B8B7" w:themeFill="accent2" w:themeFillTint="66"/>
          </w:tcPr>
          <w:p w:rsidR="002308A1" w:rsidRPr="00884BD1" w:rsidRDefault="002308A1" w:rsidP="00A30FE8">
            <w:pPr>
              <w:pStyle w:val="ListParagraph"/>
              <w:numPr>
                <w:ilvl w:val="0"/>
                <w:numId w:val="12"/>
              </w:numPr>
              <w:tabs>
                <w:tab w:val="left" w:pos="1395"/>
              </w:tabs>
              <w:ind w:left="342"/>
              <w:jc w:val="both"/>
              <w:rPr>
                <w:rFonts w:ascii="Times New Roman" w:hAnsi="Times New Roman" w:cs="Times New Roman"/>
                <w:sz w:val="24"/>
                <w:szCs w:val="24"/>
              </w:rPr>
            </w:pPr>
            <w:r w:rsidRPr="00884BD1">
              <w:rPr>
                <w:rFonts w:ascii="Times New Roman" w:hAnsi="Times New Roman" w:cs="Times New Roman"/>
                <w:sz w:val="24"/>
                <w:szCs w:val="24"/>
              </w:rPr>
              <w:t>Registration done through RDB should be done online</w:t>
            </w:r>
          </w:p>
          <w:p w:rsidR="000C7E98" w:rsidRPr="00884BD1" w:rsidRDefault="002308A1" w:rsidP="00A30FE8">
            <w:pPr>
              <w:pStyle w:val="ListParagraph"/>
              <w:numPr>
                <w:ilvl w:val="0"/>
                <w:numId w:val="12"/>
              </w:numPr>
              <w:tabs>
                <w:tab w:val="left" w:pos="1395"/>
              </w:tabs>
              <w:ind w:left="342"/>
              <w:jc w:val="both"/>
              <w:rPr>
                <w:rFonts w:ascii="Times New Roman" w:hAnsi="Times New Roman" w:cs="Times New Roman"/>
                <w:sz w:val="24"/>
                <w:szCs w:val="24"/>
              </w:rPr>
            </w:pPr>
            <w:r w:rsidRPr="00884BD1">
              <w:rPr>
                <w:rFonts w:ascii="Times New Roman" w:hAnsi="Times New Roman" w:cs="Times New Roman"/>
                <w:sz w:val="24"/>
                <w:szCs w:val="24"/>
              </w:rPr>
              <w:t xml:space="preserve">For the registration done through RSSB Branches; </w:t>
            </w:r>
            <w:r w:rsidR="000C7E98" w:rsidRPr="00884BD1">
              <w:rPr>
                <w:rFonts w:ascii="Times New Roman" w:hAnsi="Times New Roman" w:cs="Times New Roman"/>
                <w:sz w:val="24"/>
                <w:szCs w:val="24"/>
              </w:rPr>
              <w:t>Employer registration forms should be obtained from the RSSB website</w:t>
            </w:r>
            <w:r w:rsidRPr="00884BD1">
              <w:rPr>
                <w:rFonts w:ascii="Times New Roman" w:hAnsi="Times New Roman" w:cs="Times New Roman"/>
                <w:sz w:val="24"/>
                <w:szCs w:val="24"/>
              </w:rPr>
              <w:t xml:space="preserve"> or RSSB District Branches and when filled be submitted to the Branch.</w:t>
            </w:r>
            <w:r w:rsidR="000C7E98" w:rsidRPr="00884BD1">
              <w:rPr>
                <w:rFonts w:ascii="Times New Roman" w:hAnsi="Times New Roman" w:cs="Times New Roman"/>
                <w:sz w:val="24"/>
                <w:szCs w:val="24"/>
              </w:rPr>
              <w:t xml:space="preserve"> </w:t>
            </w:r>
          </w:p>
          <w:p w:rsidR="000C7E98" w:rsidRPr="00884BD1" w:rsidRDefault="000C7E98" w:rsidP="00A30FE8">
            <w:pPr>
              <w:pStyle w:val="ListParagraph"/>
              <w:numPr>
                <w:ilvl w:val="0"/>
                <w:numId w:val="14"/>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 xml:space="preserve">All the documents required for a company to be registered should be </w:t>
            </w:r>
            <w:r w:rsidRPr="00884BD1">
              <w:rPr>
                <w:rFonts w:ascii="Times New Roman" w:hAnsi="Times New Roman" w:cs="Times New Roman"/>
                <w:b/>
                <w:sz w:val="24"/>
                <w:szCs w:val="24"/>
              </w:rPr>
              <w:t>available</w:t>
            </w:r>
            <w:r w:rsidRPr="00884BD1">
              <w:rPr>
                <w:rFonts w:ascii="Times New Roman" w:hAnsi="Times New Roman" w:cs="Times New Roman"/>
                <w:sz w:val="24"/>
                <w:szCs w:val="24"/>
              </w:rPr>
              <w:t xml:space="preserve"> on the </w:t>
            </w:r>
            <w:r w:rsidRPr="00884BD1">
              <w:rPr>
                <w:rFonts w:ascii="Times New Roman" w:hAnsi="Times New Roman" w:cs="Times New Roman"/>
                <w:b/>
                <w:sz w:val="24"/>
                <w:szCs w:val="24"/>
              </w:rPr>
              <w:t>website</w:t>
            </w:r>
          </w:p>
          <w:p w:rsidR="000C7E98" w:rsidRPr="00884BD1" w:rsidRDefault="000C7E98" w:rsidP="00A30FE8">
            <w:pPr>
              <w:tabs>
                <w:tab w:val="left" w:pos="1395"/>
              </w:tabs>
              <w:jc w:val="both"/>
              <w:rPr>
                <w:rFonts w:ascii="Times New Roman" w:hAnsi="Times New Roman" w:cs="Times New Roman"/>
                <w:sz w:val="24"/>
                <w:szCs w:val="24"/>
              </w:rPr>
            </w:pPr>
          </w:p>
          <w:p w:rsidR="000C7E98" w:rsidRPr="00884BD1" w:rsidRDefault="000C7E98" w:rsidP="00A30FE8">
            <w:pPr>
              <w:pStyle w:val="ListParagraph"/>
              <w:numPr>
                <w:ilvl w:val="0"/>
                <w:numId w:val="13"/>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 xml:space="preserve">The registration number should be issued out </w:t>
            </w:r>
            <w:r w:rsidRPr="00884BD1">
              <w:rPr>
                <w:rFonts w:ascii="Times New Roman" w:hAnsi="Times New Roman" w:cs="Times New Roman"/>
                <w:b/>
                <w:sz w:val="24"/>
                <w:szCs w:val="24"/>
              </w:rPr>
              <w:t>within 30 m</w:t>
            </w:r>
            <w:r w:rsidR="006039B3" w:rsidRPr="00884BD1">
              <w:rPr>
                <w:rFonts w:ascii="Times New Roman" w:hAnsi="Times New Roman" w:cs="Times New Roman"/>
                <w:b/>
                <w:sz w:val="24"/>
                <w:szCs w:val="24"/>
              </w:rPr>
              <w:t>inutes</w:t>
            </w:r>
            <w:r w:rsidR="006039B3" w:rsidRPr="00884BD1">
              <w:rPr>
                <w:rFonts w:ascii="Times New Roman" w:hAnsi="Times New Roman" w:cs="Times New Roman"/>
                <w:sz w:val="24"/>
                <w:szCs w:val="24"/>
              </w:rPr>
              <w:t xml:space="preserve"> after </w:t>
            </w:r>
            <w:r w:rsidRPr="00884BD1">
              <w:rPr>
                <w:rFonts w:ascii="Times New Roman" w:hAnsi="Times New Roman" w:cs="Times New Roman"/>
                <w:sz w:val="24"/>
                <w:szCs w:val="24"/>
              </w:rPr>
              <w:t xml:space="preserve">registration forms and </w:t>
            </w:r>
            <w:r w:rsidR="006039B3" w:rsidRPr="00884BD1">
              <w:rPr>
                <w:rFonts w:ascii="Times New Roman" w:hAnsi="Times New Roman" w:cs="Times New Roman"/>
                <w:sz w:val="24"/>
                <w:szCs w:val="24"/>
              </w:rPr>
              <w:t>other required attachments are received.</w:t>
            </w:r>
            <w:r w:rsidRPr="00884BD1">
              <w:rPr>
                <w:rFonts w:ascii="Times New Roman" w:hAnsi="Times New Roman" w:cs="Times New Roman"/>
                <w:sz w:val="24"/>
                <w:szCs w:val="24"/>
              </w:rPr>
              <w:t xml:space="preserve"> </w:t>
            </w:r>
          </w:p>
          <w:p w:rsidR="000C7E98" w:rsidRPr="00884BD1" w:rsidRDefault="000C7E98" w:rsidP="00A30FE8">
            <w:pPr>
              <w:pStyle w:val="ListParagraph"/>
              <w:tabs>
                <w:tab w:val="left" w:pos="1395"/>
              </w:tabs>
              <w:ind w:left="360"/>
              <w:jc w:val="both"/>
              <w:rPr>
                <w:rFonts w:ascii="Times New Roman" w:hAnsi="Times New Roman" w:cs="Times New Roman"/>
                <w:sz w:val="24"/>
                <w:szCs w:val="24"/>
              </w:rPr>
            </w:pPr>
          </w:p>
          <w:p w:rsidR="000C7E98" w:rsidRPr="00884BD1" w:rsidRDefault="000C7E98" w:rsidP="00A30FE8">
            <w:pPr>
              <w:pStyle w:val="ListParagraph"/>
              <w:numPr>
                <w:ilvl w:val="0"/>
                <w:numId w:val="13"/>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 xml:space="preserve">In case of any delays, the employer should be </w:t>
            </w:r>
            <w:r w:rsidRPr="00884BD1">
              <w:rPr>
                <w:rFonts w:ascii="Times New Roman" w:hAnsi="Times New Roman" w:cs="Times New Roman"/>
                <w:b/>
                <w:sz w:val="24"/>
                <w:szCs w:val="24"/>
              </w:rPr>
              <w:t>informed</w:t>
            </w:r>
            <w:r w:rsidRPr="00884BD1">
              <w:rPr>
                <w:rFonts w:ascii="Times New Roman" w:hAnsi="Times New Roman" w:cs="Times New Roman"/>
                <w:sz w:val="24"/>
                <w:szCs w:val="24"/>
              </w:rPr>
              <w:t xml:space="preserve">. </w:t>
            </w:r>
          </w:p>
        </w:tc>
        <w:tc>
          <w:tcPr>
            <w:tcW w:w="2898" w:type="dxa"/>
            <w:shd w:val="clear" w:color="auto" w:fill="CCC0D9" w:themeFill="accent4" w:themeFillTint="66"/>
          </w:tcPr>
          <w:p w:rsidR="000C7E98" w:rsidRPr="00884BD1" w:rsidRDefault="00181ED2" w:rsidP="00A30FE8">
            <w:pPr>
              <w:pStyle w:val="ListParagraph"/>
              <w:numPr>
                <w:ilvl w:val="0"/>
                <w:numId w:val="13"/>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Two complete company registration form</w:t>
            </w:r>
          </w:p>
          <w:p w:rsidR="008D6092" w:rsidRPr="00884BD1" w:rsidRDefault="00181ED2" w:rsidP="00A30FE8">
            <w:pPr>
              <w:pStyle w:val="ListParagraph"/>
              <w:numPr>
                <w:ilvl w:val="0"/>
                <w:numId w:val="13"/>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The list of employees to be registered (normally submitted on a flash disk)</w:t>
            </w:r>
          </w:p>
        </w:tc>
      </w:tr>
      <w:tr w:rsidR="00173ED2" w:rsidTr="00FB0FEF">
        <w:trPr>
          <w:trHeight w:val="3410"/>
        </w:trPr>
        <w:tc>
          <w:tcPr>
            <w:tcW w:w="918" w:type="dxa"/>
            <w:vMerge w:val="restart"/>
            <w:shd w:val="clear" w:color="auto" w:fill="FBD4B4" w:themeFill="accent6" w:themeFillTint="66"/>
            <w:textDirection w:val="btLr"/>
          </w:tcPr>
          <w:p w:rsidR="00173ED2" w:rsidRPr="006F4E02" w:rsidRDefault="00173ED2" w:rsidP="00491112">
            <w:pPr>
              <w:ind w:left="113" w:right="113"/>
              <w:jc w:val="center"/>
              <w:rPr>
                <w:rFonts w:ascii="Times New Roman" w:hAnsi="Times New Roman" w:cs="Times New Roman"/>
                <w:b/>
                <w:sz w:val="32"/>
                <w:szCs w:val="32"/>
              </w:rPr>
            </w:pPr>
            <w:r w:rsidRPr="006F4E02">
              <w:rPr>
                <w:rFonts w:ascii="Times New Roman" w:hAnsi="Times New Roman" w:cs="Times New Roman"/>
                <w:b/>
                <w:sz w:val="32"/>
                <w:szCs w:val="32"/>
              </w:rPr>
              <w:lastRenderedPageBreak/>
              <w:t>FINANCE AND CONTRIBUTION</w:t>
            </w:r>
          </w:p>
        </w:tc>
        <w:tc>
          <w:tcPr>
            <w:tcW w:w="1800" w:type="dxa"/>
            <w:shd w:val="clear" w:color="auto" w:fill="FBD4B4" w:themeFill="accent6" w:themeFillTint="66"/>
          </w:tcPr>
          <w:p w:rsidR="00173ED2" w:rsidRPr="005619E7" w:rsidRDefault="00173ED2"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Employer declarations  and  payment  of contributions</w:t>
            </w:r>
          </w:p>
        </w:tc>
        <w:tc>
          <w:tcPr>
            <w:tcW w:w="1800" w:type="dxa"/>
            <w:shd w:val="clear" w:color="auto" w:fill="C4BC96" w:themeFill="background2" w:themeFillShade="BF"/>
          </w:tcPr>
          <w:p w:rsidR="00173ED2" w:rsidRPr="005619E7" w:rsidRDefault="00173ED2"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Employers</w:t>
            </w:r>
          </w:p>
        </w:tc>
        <w:tc>
          <w:tcPr>
            <w:tcW w:w="2880" w:type="dxa"/>
            <w:shd w:val="clear" w:color="auto" w:fill="8DB3E2" w:themeFill="text2" w:themeFillTint="66"/>
          </w:tcPr>
          <w:p w:rsidR="00173ED2" w:rsidRPr="00884BD1" w:rsidRDefault="00173ED2" w:rsidP="00A30FE8">
            <w:pPr>
              <w:widowControl w:val="0"/>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before="100" w:beforeAutospacing="1" w:afterAutospacing="1"/>
              <w:jc w:val="both"/>
              <w:rPr>
                <w:rFonts w:ascii="Times New Roman" w:hAnsi="Times New Roman" w:cs="Times New Roman"/>
                <w:sz w:val="24"/>
                <w:szCs w:val="24"/>
              </w:rPr>
            </w:pPr>
            <w:r w:rsidRPr="00884BD1">
              <w:rPr>
                <w:rFonts w:ascii="Times New Roman" w:hAnsi="Times New Roman" w:cs="Times New Roman"/>
                <w:sz w:val="24"/>
                <w:szCs w:val="24"/>
              </w:rPr>
              <w:t xml:space="preserve">Employers go to </w:t>
            </w:r>
            <w:r w:rsidR="00BA1693" w:rsidRPr="00884BD1">
              <w:rPr>
                <w:rFonts w:ascii="Times New Roman" w:hAnsi="Times New Roman" w:cs="Times New Roman"/>
                <w:sz w:val="24"/>
                <w:szCs w:val="24"/>
              </w:rPr>
              <w:t>their nearest</w:t>
            </w:r>
            <w:r w:rsidR="00220FF2" w:rsidRPr="00884BD1">
              <w:rPr>
                <w:rFonts w:ascii="Times New Roman" w:hAnsi="Times New Roman" w:cs="Times New Roman"/>
                <w:sz w:val="24"/>
                <w:szCs w:val="24"/>
              </w:rPr>
              <w:t xml:space="preserve"> RRA offices, </w:t>
            </w:r>
            <w:r w:rsidR="002F2CF0" w:rsidRPr="00884BD1">
              <w:rPr>
                <w:rFonts w:ascii="Times New Roman" w:hAnsi="Times New Roman" w:cs="Times New Roman"/>
                <w:sz w:val="24"/>
                <w:szCs w:val="24"/>
              </w:rPr>
              <w:t>register with RRA online service</w:t>
            </w:r>
            <w:r w:rsidR="00220FF2" w:rsidRPr="00884BD1">
              <w:rPr>
                <w:rFonts w:ascii="Times New Roman" w:hAnsi="Times New Roman" w:cs="Times New Roman"/>
                <w:sz w:val="24"/>
                <w:szCs w:val="24"/>
              </w:rPr>
              <w:t xml:space="preserve"> and follow guidelines for</w:t>
            </w:r>
            <w:r w:rsidRPr="00884BD1">
              <w:rPr>
                <w:rFonts w:ascii="Times New Roman" w:hAnsi="Times New Roman" w:cs="Times New Roman"/>
                <w:sz w:val="24"/>
                <w:szCs w:val="24"/>
              </w:rPr>
              <w:t xml:space="preserve"> submit</w:t>
            </w:r>
            <w:r w:rsidR="007D35D7" w:rsidRPr="00884BD1">
              <w:rPr>
                <w:rFonts w:ascii="Times New Roman" w:hAnsi="Times New Roman" w:cs="Times New Roman"/>
                <w:sz w:val="24"/>
                <w:szCs w:val="24"/>
              </w:rPr>
              <w:t xml:space="preserve">ting </w:t>
            </w:r>
            <w:r w:rsidR="00220FF2" w:rsidRPr="00884BD1">
              <w:rPr>
                <w:rFonts w:ascii="Times New Roman" w:hAnsi="Times New Roman" w:cs="Times New Roman"/>
                <w:sz w:val="24"/>
                <w:szCs w:val="24"/>
              </w:rPr>
              <w:t>declaration regularly.</w:t>
            </w:r>
            <w:r w:rsidRPr="00884BD1">
              <w:rPr>
                <w:rFonts w:ascii="Times New Roman" w:hAnsi="Times New Roman" w:cs="Times New Roman"/>
                <w:sz w:val="24"/>
                <w:szCs w:val="24"/>
              </w:rPr>
              <w:t xml:space="preserve"> </w:t>
            </w:r>
          </w:p>
          <w:p w:rsidR="00173ED2" w:rsidRPr="00884BD1" w:rsidRDefault="00173ED2" w:rsidP="00A30FE8">
            <w:pPr>
              <w:pStyle w:val="ListParagraph"/>
              <w:widowControl w:val="0"/>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before="100" w:beforeAutospacing="1" w:afterAutospacing="1"/>
              <w:jc w:val="both"/>
              <w:rPr>
                <w:rFonts w:ascii="Times New Roman" w:hAnsi="Times New Roman" w:cs="Times New Roman"/>
                <w:sz w:val="24"/>
                <w:szCs w:val="24"/>
              </w:rPr>
            </w:pPr>
            <w:r w:rsidRPr="00884BD1">
              <w:rPr>
                <w:rFonts w:ascii="Times New Roman" w:hAnsi="Times New Roman" w:cs="Times New Roman"/>
                <w:sz w:val="24"/>
                <w:szCs w:val="24"/>
              </w:rPr>
              <w:t>The employer is given an acknowledgement document that he/she has declared. The document is presented to the bank  for the  payment of employee contribution</w:t>
            </w:r>
          </w:p>
          <w:p w:rsidR="00173ED2" w:rsidRPr="00884BD1" w:rsidRDefault="00173ED2" w:rsidP="00A30FE8">
            <w:pPr>
              <w:widowControl w:val="0"/>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before="100" w:beforeAutospacing="1" w:afterAutospacing="1"/>
              <w:jc w:val="both"/>
              <w:rPr>
                <w:rFonts w:ascii="Times New Roman" w:hAnsi="Times New Roman" w:cs="Times New Roman"/>
                <w:sz w:val="24"/>
                <w:szCs w:val="24"/>
              </w:rPr>
            </w:pPr>
            <w:r w:rsidRPr="00884BD1">
              <w:rPr>
                <w:rFonts w:ascii="Times New Roman" w:hAnsi="Times New Roman" w:cs="Times New Roman"/>
                <w:sz w:val="24"/>
                <w:szCs w:val="24"/>
              </w:rPr>
              <w:t xml:space="preserve">Contributions for pension and occupational hazards </w:t>
            </w:r>
            <w:r w:rsidR="00C063E6" w:rsidRPr="00884BD1">
              <w:rPr>
                <w:rFonts w:ascii="Times New Roman" w:hAnsi="Times New Roman" w:cs="Times New Roman"/>
                <w:sz w:val="24"/>
                <w:szCs w:val="24"/>
              </w:rPr>
              <w:t xml:space="preserve">(8%) </w:t>
            </w:r>
            <w:r w:rsidRPr="00884BD1">
              <w:rPr>
                <w:rFonts w:ascii="Times New Roman" w:hAnsi="Times New Roman" w:cs="Times New Roman"/>
                <w:sz w:val="24"/>
                <w:szCs w:val="24"/>
              </w:rPr>
              <w:t>are based on employee gross salary earnings</w:t>
            </w:r>
            <w:r w:rsidR="000516C0" w:rsidRPr="00884BD1">
              <w:rPr>
                <w:rFonts w:ascii="Times New Roman" w:hAnsi="Times New Roman" w:cs="Times New Roman"/>
                <w:sz w:val="24"/>
                <w:szCs w:val="24"/>
              </w:rPr>
              <w:t xml:space="preserve"> excluding transport allowances</w:t>
            </w:r>
            <w:r w:rsidRPr="00884BD1">
              <w:rPr>
                <w:rFonts w:ascii="Times New Roman" w:hAnsi="Times New Roman" w:cs="Times New Roman"/>
                <w:sz w:val="24"/>
                <w:szCs w:val="24"/>
              </w:rPr>
              <w:t xml:space="preserve">. Of this 8%, </w:t>
            </w:r>
            <w:r w:rsidR="00777613" w:rsidRPr="00884BD1">
              <w:rPr>
                <w:rFonts w:ascii="Times New Roman" w:hAnsi="Times New Roman" w:cs="Times New Roman"/>
                <w:sz w:val="24"/>
                <w:szCs w:val="24"/>
              </w:rPr>
              <w:t xml:space="preserve">3% is employee contribution rate </w:t>
            </w:r>
            <w:r w:rsidR="00777613" w:rsidRPr="00884BD1">
              <w:rPr>
                <w:rFonts w:ascii="Times New Roman" w:hAnsi="Times New Roman" w:cs="Times New Roman"/>
                <w:sz w:val="24"/>
                <w:szCs w:val="24"/>
              </w:rPr>
              <w:lastRenderedPageBreak/>
              <w:t>and 5% is employer contribution rate.</w:t>
            </w:r>
          </w:p>
          <w:p w:rsidR="00173ED2" w:rsidRPr="00884BD1" w:rsidRDefault="00173ED2" w:rsidP="00A30FE8">
            <w:pPr>
              <w:widowControl w:val="0"/>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spacing w:before="100" w:beforeAutospacing="1" w:afterAutospacing="1"/>
              <w:jc w:val="both"/>
              <w:rPr>
                <w:rFonts w:ascii="Times New Roman" w:hAnsi="Times New Roman" w:cs="Times New Roman"/>
                <w:sz w:val="24"/>
                <w:szCs w:val="24"/>
              </w:rPr>
            </w:pPr>
            <w:r w:rsidRPr="00884BD1">
              <w:rPr>
                <w:rFonts w:ascii="Times New Roman" w:hAnsi="Times New Roman" w:cs="Times New Roman"/>
                <w:sz w:val="24"/>
                <w:szCs w:val="24"/>
              </w:rPr>
              <w:t xml:space="preserve">Contributions for medical insurance are deducted from the employee basic salary. The rate is 15%, </w:t>
            </w:r>
            <w:r w:rsidR="00C063E6" w:rsidRPr="00884BD1">
              <w:rPr>
                <w:rFonts w:ascii="Times New Roman" w:hAnsi="Times New Roman" w:cs="Times New Roman"/>
                <w:sz w:val="24"/>
                <w:szCs w:val="24"/>
              </w:rPr>
              <w:t xml:space="preserve">equally shared out </w:t>
            </w:r>
            <w:r w:rsidRPr="00884BD1">
              <w:rPr>
                <w:rFonts w:ascii="Times New Roman" w:hAnsi="Times New Roman" w:cs="Times New Roman"/>
                <w:sz w:val="24"/>
                <w:szCs w:val="24"/>
              </w:rPr>
              <w:t>between the employer (7.5%) and the employee (7.5%)</w:t>
            </w:r>
          </w:p>
        </w:tc>
        <w:tc>
          <w:tcPr>
            <w:tcW w:w="2880" w:type="dxa"/>
            <w:shd w:val="clear" w:color="auto" w:fill="E5B8B7" w:themeFill="accent2" w:themeFillTint="66"/>
          </w:tcPr>
          <w:p w:rsidR="00173ED2" w:rsidRPr="00884BD1" w:rsidRDefault="00173ED2" w:rsidP="00A30FE8">
            <w:p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lastRenderedPageBreak/>
              <w:t xml:space="preserve">Uphold the </w:t>
            </w:r>
            <w:r w:rsidR="00C063E6" w:rsidRPr="00884BD1">
              <w:rPr>
                <w:rFonts w:ascii="Times New Roman" w:hAnsi="Times New Roman" w:cs="Times New Roman"/>
                <w:b/>
                <w:sz w:val="24"/>
                <w:szCs w:val="24"/>
              </w:rPr>
              <w:t>online</w:t>
            </w:r>
            <w:r w:rsidR="00C063E6" w:rsidRPr="00884BD1">
              <w:rPr>
                <w:rFonts w:ascii="Times New Roman" w:hAnsi="Times New Roman" w:cs="Times New Roman"/>
                <w:sz w:val="24"/>
                <w:szCs w:val="24"/>
              </w:rPr>
              <w:t xml:space="preserve"> declaration</w:t>
            </w:r>
            <w:r w:rsidRPr="00884BD1">
              <w:rPr>
                <w:rFonts w:ascii="Times New Roman" w:hAnsi="Times New Roman" w:cs="Times New Roman"/>
                <w:sz w:val="24"/>
                <w:szCs w:val="24"/>
              </w:rPr>
              <w:t xml:space="preserve"> and creation of interface with banks and </w:t>
            </w:r>
            <w:r w:rsidR="00852F99" w:rsidRPr="00884BD1">
              <w:rPr>
                <w:rFonts w:ascii="Times New Roman" w:hAnsi="Times New Roman" w:cs="Times New Roman"/>
                <w:sz w:val="24"/>
                <w:szCs w:val="24"/>
              </w:rPr>
              <w:t xml:space="preserve">Rwanda </w:t>
            </w:r>
            <w:r w:rsidRPr="00884BD1">
              <w:rPr>
                <w:rFonts w:ascii="Times New Roman" w:hAnsi="Times New Roman" w:cs="Times New Roman"/>
                <w:sz w:val="24"/>
                <w:szCs w:val="24"/>
              </w:rPr>
              <w:t>Revenue Authority which will be acting as a collection agent.</w:t>
            </w:r>
          </w:p>
          <w:p w:rsidR="0060612D" w:rsidRPr="00884BD1" w:rsidRDefault="0060612D" w:rsidP="00A30FE8">
            <w:pPr>
              <w:tabs>
                <w:tab w:val="left" w:pos="1395"/>
              </w:tabs>
              <w:jc w:val="both"/>
              <w:rPr>
                <w:rFonts w:ascii="Times New Roman" w:hAnsi="Times New Roman" w:cs="Times New Roman"/>
                <w:sz w:val="24"/>
                <w:szCs w:val="24"/>
              </w:rPr>
            </w:pPr>
          </w:p>
          <w:p w:rsidR="0060612D" w:rsidRPr="00884BD1" w:rsidRDefault="0060612D" w:rsidP="00A30FE8">
            <w:p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 xml:space="preserve">Declaration and payment of contributions shall be made on a </w:t>
            </w:r>
            <w:r w:rsidR="002F2CF0" w:rsidRPr="00884BD1">
              <w:rPr>
                <w:rFonts w:ascii="Times New Roman" w:hAnsi="Times New Roman" w:cs="Times New Roman"/>
                <w:b/>
                <w:sz w:val="24"/>
                <w:szCs w:val="24"/>
              </w:rPr>
              <w:t>monthly</w:t>
            </w:r>
            <w:r w:rsidRPr="00884BD1">
              <w:rPr>
                <w:rFonts w:ascii="Times New Roman" w:hAnsi="Times New Roman" w:cs="Times New Roman"/>
                <w:sz w:val="24"/>
                <w:szCs w:val="24"/>
              </w:rPr>
              <w:t xml:space="preserve"> basis and missing any of the deadlines below shall be fined:</w:t>
            </w:r>
          </w:p>
          <w:p w:rsidR="00B42828" w:rsidRPr="00884BD1" w:rsidRDefault="002F2CF0" w:rsidP="00A30FE8">
            <w:pPr>
              <w:pStyle w:val="ListParagraph"/>
              <w:numPr>
                <w:ilvl w:val="0"/>
                <w:numId w:val="32"/>
              </w:numPr>
              <w:tabs>
                <w:tab w:val="left" w:pos="1395"/>
              </w:tabs>
              <w:ind w:left="522"/>
              <w:jc w:val="both"/>
              <w:rPr>
                <w:rFonts w:ascii="Times New Roman" w:hAnsi="Times New Roman" w:cs="Times New Roman"/>
                <w:sz w:val="24"/>
                <w:szCs w:val="24"/>
              </w:rPr>
            </w:pPr>
            <w:r w:rsidRPr="00884BD1">
              <w:rPr>
                <w:rFonts w:ascii="Times New Roman" w:hAnsi="Times New Roman" w:cs="Times New Roman"/>
                <w:b/>
                <w:sz w:val="24"/>
                <w:szCs w:val="24"/>
              </w:rPr>
              <w:t>Every 15</w:t>
            </w:r>
            <w:r w:rsidRPr="00884BD1">
              <w:rPr>
                <w:rFonts w:ascii="Times New Roman" w:hAnsi="Times New Roman" w:cs="Times New Roman"/>
                <w:b/>
                <w:sz w:val="24"/>
                <w:szCs w:val="24"/>
                <w:vertAlign w:val="superscript"/>
              </w:rPr>
              <w:t>th</w:t>
            </w:r>
            <w:r w:rsidRPr="00884BD1">
              <w:rPr>
                <w:rFonts w:ascii="Times New Roman" w:hAnsi="Times New Roman" w:cs="Times New Roman"/>
                <w:b/>
                <w:sz w:val="24"/>
                <w:szCs w:val="24"/>
              </w:rPr>
              <w:t xml:space="preserve"> of the month</w:t>
            </w:r>
            <w:r w:rsidR="00E1618A" w:rsidRPr="00884BD1">
              <w:rPr>
                <w:rFonts w:ascii="Times New Roman" w:hAnsi="Times New Roman" w:cs="Times New Roman"/>
                <w:b/>
                <w:sz w:val="24"/>
                <w:szCs w:val="24"/>
              </w:rPr>
              <w:t xml:space="preserve"> you do declaration of the previous month.</w:t>
            </w:r>
          </w:p>
        </w:tc>
        <w:tc>
          <w:tcPr>
            <w:tcW w:w="2898" w:type="dxa"/>
            <w:shd w:val="clear" w:color="auto" w:fill="CCC0D9" w:themeFill="accent4" w:themeFillTint="66"/>
          </w:tcPr>
          <w:p w:rsidR="00173ED2" w:rsidRPr="00884BD1" w:rsidRDefault="00125C88"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Basically the declaration is done online on RRA website but the employer will need an RSSB number and a TIN number.</w:t>
            </w:r>
          </w:p>
          <w:p w:rsidR="00AE572B" w:rsidRDefault="00AE572B" w:rsidP="00A30FE8">
            <w:pPr>
              <w:pStyle w:val="ListParagraph"/>
              <w:tabs>
                <w:tab w:val="left" w:pos="1395"/>
              </w:tabs>
              <w:jc w:val="both"/>
              <w:rPr>
                <w:rFonts w:ascii="Times New Roman" w:hAnsi="Times New Roman" w:cs="Times New Roman"/>
                <w:sz w:val="24"/>
                <w:szCs w:val="24"/>
              </w:rPr>
            </w:pPr>
          </w:p>
          <w:p w:rsidR="00125C88" w:rsidRPr="00884BD1" w:rsidRDefault="00125C88"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Employer will need the “contribution acknowledgement message” to make payment</w:t>
            </w:r>
          </w:p>
        </w:tc>
      </w:tr>
      <w:tr w:rsidR="00173ED2" w:rsidTr="00FB0FEF">
        <w:tc>
          <w:tcPr>
            <w:tcW w:w="918" w:type="dxa"/>
            <w:vMerge/>
            <w:shd w:val="clear" w:color="auto" w:fill="FBD4B4" w:themeFill="accent6" w:themeFillTint="66"/>
          </w:tcPr>
          <w:p w:rsidR="00173ED2" w:rsidRDefault="00173ED2" w:rsidP="00A30FE8">
            <w:pPr>
              <w:jc w:val="both"/>
              <w:rPr>
                <w:b/>
              </w:rPr>
            </w:pPr>
          </w:p>
        </w:tc>
        <w:tc>
          <w:tcPr>
            <w:tcW w:w="1800" w:type="dxa"/>
            <w:shd w:val="clear" w:color="auto" w:fill="FBD4B4" w:themeFill="accent6" w:themeFillTint="66"/>
          </w:tcPr>
          <w:p w:rsidR="00173ED2" w:rsidRPr="005619E7" w:rsidRDefault="00173ED2"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Payments  of invoices </w:t>
            </w:r>
          </w:p>
        </w:tc>
        <w:tc>
          <w:tcPr>
            <w:tcW w:w="1800" w:type="dxa"/>
            <w:shd w:val="clear" w:color="auto" w:fill="C4BC96" w:themeFill="background2" w:themeFillShade="BF"/>
          </w:tcPr>
          <w:p w:rsidR="00173ED2" w:rsidRPr="005619E7" w:rsidRDefault="009732AB"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Service providers and Good</w:t>
            </w:r>
            <w:r w:rsidR="00173ED2" w:rsidRPr="005619E7">
              <w:rPr>
                <w:rFonts w:ascii="Times New Roman" w:hAnsi="Times New Roman" w:cs="Times New Roman"/>
                <w:sz w:val="24"/>
                <w:szCs w:val="24"/>
              </w:rPr>
              <w:t xml:space="preserve"> suppliers </w:t>
            </w:r>
          </w:p>
        </w:tc>
        <w:tc>
          <w:tcPr>
            <w:tcW w:w="2880" w:type="dxa"/>
            <w:shd w:val="clear" w:color="auto" w:fill="8DB3E2" w:themeFill="text2" w:themeFillTint="66"/>
          </w:tcPr>
          <w:p w:rsidR="00173ED2" w:rsidRPr="005619E7" w:rsidRDefault="00B42828"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It takes 3-5</w:t>
            </w:r>
            <w:r w:rsidR="00173ED2" w:rsidRPr="005619E7">
              <w:rPr>
                <w:rFonts w:ascii="Times New Roman" w:hAnsi="Times New Roman" w:cs="Times New Roman"/>
                <w:sz w:val="24"/>
                <w:szCs w:val="24"/>
              </w:rPr>
              <w:t xml:space="preserve"> weeks for a client to be paid</w:t>
            </w:r>
          </w:p>
        </w:tc>
        <w:tc>
          <w:tcPr>
            <w:tcW w:w="2880" w:type="dxa"/>
            <w:shd w:val="clear" w:color="auto" w:fill="E5B8B7" w:themeFill="accent2" w:themeFillTint="66"/>
          </w:tcPr>
          <w:p w:rsidR="00173ED2" w:rsidRPr="005619E7" w:rsidRDefault="00173ED2" w:rsidP="00A30FE8">
            <w:pPr>
              <w:pStyle w:val="ListParagraph"/>
              <w:numPr>
                <w:ilvl w:val="0"/>
                <w:numId w:val="11"/>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Payment process should be done </w:t>
            </w:r>
            <w:r w:rsidRPr="00B42828">
              <w:rPr>
                <w:rFonts w:ascii="Times New Roman" w:hAnsi="Times New Roman" w:cs="Times New Roman"/>
                <w:b/>
                <w:sz w:val="24"/>
                <w:szCs w:val="24"/>
              </w:rPr>
              <w:t xml:space="preserve">within 10 </w:t>
            </w:r>
            <w:r w:rsidR="00B42828" w:rsidRPr="00B42828">
              <w:rPr>
                <w:rFonts w:ascii="Times New Roman" w:hAnsi="Times New Roman" w:cs="Times New Roman"/>
                <w:b/>
                <w:sz w:val="24"/>
                <w:szCs w:val="24"/>
              </w:rPr>
              <w:t xml:space="preserve">working </w:t>
            </w:r>
            <w:r w:rsidRPr="00B42828">
              <w:rPr>
                <w:rFonts w:ascii="Times New Roman" w:hAnsi="Times New Roman" w:cs="Times New Roman"/>
                <w:b/>
                <w:sz w:val="24"/>
                <w:szCs w:val="24"/>
              </w:rPr>
              <w:t>days</w:t>
            </w:r>
            <w:r w:rsidRPr="005619E7">
              <w:rPr>
                <w:rFonts w:ascii="Times New Roman" w:hAnsi="Times New Roman" w:cs="Times New Roman"/>
                <w:sz w:val="24"/>
                <w:szCs w:val="24"/>
              </w:rPr>
              <w:t xml:space="preserve"> if the supplier has submitted all the required documents.</w:t>
            </w:r>
          </w:p>
        </w:tc>
        <w:tc>
          <w:tcPr>
            <w:tcW w:w="2898" w:type="dxa"/>
            <w:shd w:val="clear" w:color="auto" w:fill="CCC0D9" w:themeFill="accent4" w:themeFillTint="66"/>
          </w:tcPr>
          <w:p w:rsidR="00173ED2" w:rsidRDefault="00327B2C" w:rsidP="00A30FE8">
            <w:pPr>
              <w:pStyle w:val="ListParagraph"/>
              <w:numPr>
                <w:ilvl w:val="0"/>
                <w:numId w:val="28"/>
              </w:numPr>
              <w:tabs>
                <w:tab w:val="left" w:pos="1395"/>
              </w:tabs>
              <w:jc w:val="both"/>
              <w:rPr>
                <w:rFonts w:ascii="Times New Roman" w:hAnsi="Times New Roman" w:cs="Times New Roman"/>
                <w:sz w:val="24"/>
                <w:szCs w:val="24"/>
              </w:rPr>
            </w:pPr>
            <w:r>
              <w:rPr>
                <w:rFonts w:ascii="Times New Roman" w:hAnsi="Times New Roman" w:cs="Times New Roman"/>
                <w:sz w:val="24"/>
                <w:szCs w:val="24"/>
              </w:rPr>
              <w:t>A well written invoice</w:t>
            </w:r>
          </w:p>
          <w:p w:rsidR="00327B2C" w:rsidRPr="00327B2C" w:rsidRDefault="00327B2C" w:rsidP="00A30FE8">
            <w:pPr>
              <w:pStyle w:val="ListParagraph"/>
              <w:numPr>
                <w:ilvl w:val="0"/>
                <w:numId w:val="28"/>
              </w:numPr>
              <w:tabs>
                <w:tab w:val="left" w:pos="1395"/>
              </w:tabs>
              <w:jc w:val="both"/>
              <w:rPr>
                <w:rFonts w:ascii="Times New Roman" w:hAnsi="Times New Roman" w:cs="Times New Roman"/>
                <w:sz w:val="24"/>
                <w:szCs w:val="24"/>
              </w:rPr>
            </w:pPr>
            <w:r>
              <w:rPr>
                <w:rFonts w:ascii="Times New Roman" w:hAnsi="Times New Roman" w:cs="Times New Roman"/>
                <w:sz w:val="24"/>
                <w:szCs w:val="24"/>
              </w:rPr>
              <w:t>Presence of supporting documents</w:t>
            </w:r>
          </w:p>
        </w:tc>
      </w:tr>
      <w:tr w:rsidR="000862B1" w:rsidTr="00FB0FEF">
        <w:tc>
          <w:tcPr>
            <w:tcW w:w="918" w:type="dxa"/>
            <w:vMerge w:val="restart"/>
            <w:shd w:val="clear" w:color="auto" w:fill="FBD4B4" w:themeFill="accent6" w:themeFillTint="66"/>
            <w:textDirection w:val="btLr"/>
          </w:tcPr>
          <w:p w:rsidR="000862B1" w:rsidRPr="000862B1" w:rsidRDefault="000862B1" w:rsidP="00491112">
            <w:pPr>
              <w:ind w:left="113" w:right="113"/>
              <w:jc w:val="center"/>
              <w:rPr>
                <w:rFonts w:ascii="Times New Roman" w:hAnsi="Times New Roman" w:cs="Times New Roman"/>
                <w:b/>
                <w:sz w:val="32"/>
                <w:szCs w:val="32"/>
              </w:rPr>
            </w:pPr>
            <w:r w:rsidRPr="000862B1">
              <w:rPr>
                <w:rFonts w:ascii="Times New Roman" w:hAnsi="Times New Roman" w:cs="Times New Roman"/>
                <w:b/>
                <w:sz w:val="32"/>
                <w:szCs w:val="32"/>
              </w:rPr>
              <w:t>RESPONSE TO REQUESTS</w:t>
            </w:r>
          </w:p>
        </w:tc>
        <w:tc>
          <w:tcPr>
            <w:tcW w:w="1800" w:type="dxa"/>
            <w:shd w:val="clear" w:color="auto" w:fill="FBD4B4" w:themeFill="accent6" w:themeFillTint="66"/>
          </w:tcPr>
          <w:p w:rsidR="000862B1" w:rsidRPr="00710379"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Response to debt clearance certificate requests</w:t>
            </w:r>
          </w:p>
        </w:tc>
        <w:tc>
          <w:tcPr>
            <w:tcW w:w="1800" w:type="dxa"/>
            <w:shd w:val="clear" w:color="auto" w:fill="C4BC96" w:themeFill="background2" w:themeFillShade="BF"/>
          </w:tcPr>
          <w:p w:rsidR="000862B1" w:rsidRPr="00710379"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Debt clearance certificate applicants </w:t>
            </w:r>
          </w:p>
        </w:tc>
        <w:tc>
          <w:tcPr>
            <w:tcW w:w="2880" w:type="dxa"/>
            <w:shd w:val="clear" w:color="auto" w:fill="8DB3E2" w:themeFill="text2" w:themeFillTint="66"/>
          </w:tcPr>
          <w:p w:rsidR="000862B1" w:rsidRPr="00710379" w:rsidRDefault="00B42828" w:rsidP="00A30FE8">
            <w:pPr>
              <w:jc w:val="both"/>
              <w:rPr>
                <w:rFonts w:ascii="Times New Roman" w:hAnsi="Times New Roman" w:cs="Times New Roman"/>
                <w:color w:val="000000"/>
                <w:sz w:val="24"/>
                <w:szCs w:val="24"/>
              </w:rPr>
            </w:pPr>
            <w:r w:rsidRPr="00710379">
              <w:rPr>
                <w:rFonts w:ascii="Times New Roman" w:hAnsi="Times New Roman" w:cs="Times New Roman"/>
                <w:color w:val="000000"/>
                <w:sz w:val="24"/>
                <w:szCs w:val="24"/>
              </w:rPr>
              <w:t>The certificate is given within 1 to 2 days</w:t>
            </w:r>
            <w:r>
              <w:rPr>
                <w:rFonts w:ascii="Times New Roman" w:hAnsi="Times New Roman" w:cs="Times New Roman"/>
                <w:color w:val="000000"/>
                <w:sz w:val="24"/>
                <w:szCs w:val="24"/>
              </w:rPr>
              <w:t xml:space="preserve">. It is </w:t>
            </w:r>
            <w:r w:rsidR="000862B1" w:rsidRPr="00710379">
              <w:rPr>
                <w:rFonts w:ascii="Times New Roman" w:hAnsi="Times New Roman" w:cs="Times New Roman"/>
                <w:color w:val="000000"/>
                <w:sz w:val="24"/>
                <w:szCs w:val="24"/>
              </w:rPr>
              <w:t>issued to t</w:t>
            </w:r>
            <w:r>
              <w:rPr>
                <w:rFonts w:ascii="Times New Roman" w:hAnsi="Times New Roman" w:cs="Times New Roman"/>
                <w:color w:val="000000"/>
                <w:sz w:val="24"/>
                <w:szCs w:val="24"/>
              </w:rPr>
              <w:t xml:space="preserve">he employer or institution without </w:t>
            </w:r>
            <w:r w:rsidR="000862B1" w:rsidRPr="00710379">
              <w:rPr>
                <w:rFonts w:ascii="Times New Roman" w:eastAsia="Calibri" w:hAnsi="Times New Roman" w:cs="Times New Roman"/>
                <w:color w:val="000000"/>
                <w:sz w:val="24"/>
                <w:szCs w:val="24"/>
              </w:rPr>
              <w:t xml:space="preserve">outstanding debts with the Rwanda Social Security Board.  </w:t>
            </w:r>
          </w:p>
          <w:p w:rsidR="000862B1" w:rsidRPr="00710379" w:rsidRDefault="000862B1" w:rsidP="00A30FE8">
            <w:pPr>
              <w:jc w:val="both"/>
              <w:rPr>
                <w:rFonts w:ascii="Times New Roman" w:hAnsi="Times New Roman" w:cs="Times New Roman"/>
                <w:sz w:val="24"/>
                <w:szCs w:val="24"/>
              </w:rPr>
            </w:pPr>
            <w:r w:rsidRPr="00710379">
              <w:rPr>
                <w:rFonts w:ascii="Times New Roman" w:hAnsi="Times New Roman" w:cs="Times New Roman"/>
                <w:color w:val="000000"/>
                <w:sz w:val="24"/>
                <w:szCs w:val="24"/>
              </w:rPr>
              <w:t>The applicant has to go</w:t>
            </w:r>
            <w:r w:rsidR="000B3A1E">
              <w:rPr>
                <w:rFonts w:ascii="Times New Roman" w:hAnsi="Times New Roman" w:cs="Times New Roman"/>
                <w:color w:val="000000"/>
                <w:sz w:val="24"/>
                <w:szCs w:val="24"/>
              </w:rPr>
              <w:t xml:space="preserve"> to</w:t>
            </w:r>
            <w:r w:rsidRPr="00710379">
              <w:rPr>
                <w:rFonts w:ascii="Times New Roman" w:hAnsi="Times New Roman" w:cs="Times New Roman"/>
                <w:color w:val="000000"/>
                <w:sz w:val="24"/>
                <w:szCs w:val="24"/>
              </w:rPr>
              <w:t xml:space="preserve"> RSSB and s</w:t>
            </w:r>
            <w:r w:rsidRPr="00710379">
              <w:rPr>
                <w:rFonts w:ascii="Times New Roman" w:eastAsia="Calibri" w:hAnsi="Times New Roman" w:cs="Times New Roman"/>
                <w:color w:val="000000"/>
                <w:sz w:val="24"/>
                <w:szCs w:val="24"/>
              </w:rPr>
              <w:t xml:space="preserve">ubmit a proof of payment </w:t>
            </w:r>
            <w:r w:rsidR="00B42828">
              <w:rPr>
                <w:rFonts w:ascii="Times New Roman" w:eastAsia="Calibri" w:hAnsi="Times New Roman" w:cs="Times New Roman"/>
                <w:color w:val="000000"/>
                <w:sz w:val="24"/>
                <w:szCs w:val="24"/>
              </w:rPr>
              <w:t xml:space="preserve">of 10,000Rwf </w:t>
            </w:r>
            <w:r w:rsidR="000B3A1E">
              <w:rPr>
                <w:rFonts w:ascii="Times New Roman" w:eastAsia="Calibri" w:hAnsi="Times New Roman" w:cs="Times New Roman"/>
                <w:color w:val="000000"/>
                <w:sz w:val="24"/>
                <w:szCs w:val="24"/>
              </w:rPr>
              <w:t>on</w:t>
            </w:r>
            <w:r w:rsidR="00B42828">
              <w:rPr>
                <w:rFonts w:ascii="Times New Roman" w:eastAsia="Calibri" w:hAnsi="Times New Roman" w:cs="Times New Roman"/>
                <w:color w:val="000000"/>
                <w:sz w:val="24"/>
                <w:szCs w:val="24"/>
              </w:rPr>
              <w:t xml:space="preserve"> RSSB account for debt clearance.</w:t>
            </w:r>
          </w:p>
        </w:tc>
        <w:tc>
          <w:tcPr>
            <w:tcW w:w="2880" w:type="dxa"/>
            <w:shd w:val="clear" w:color="auto" w:fill="E5B8B7" w:themeFill="accent2" w:themeFillTint="66"/>
          </w:tcPr>
          <w:p w:rsidR="000862B1" w:rsidRPr="00710379" w:rsidRDefault="009F2BBA"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The application shall</w:t>
            </w:r>
            <w:r w:rsidR="000862B1" w:rsidRPr="00710379">
              <w:rPr>
                <w:rFonts w:ascii="Times New Roman" w:hAnsi="Times New Roman" w:cs="Times New Roman"/>
                <w:sz w:val="24"/>
                <w:szCs w:val="24"/>
              </w:rPr>
              <w:t xml:space="preserve"> be made</w:t>
            </w:r>
            <w:r>
              <w:rPr>
                <w:rFonts w:ascii="Times New Roman" w:hAnsi="Times New Roman" w:cs="Times New Roman"/>
                <w:sz w:val="24"/>
                <w:szCs w:val="24"/>
              </w:rPr>
              <w:t xml:space="preserve"> </w:t>
            </w:r>
            <w:r w:rsidRPr="00B42828">
              <w:rPr>
                <w:rFonts w:ascii="Times New Roman" w:hAnsi="Times New Roman" w:cs="Times New Roman"/>
                <w:b/>
                <w:sz w:val="24"/>
                <w:szCs w:val="24"/>
              </w:rPr>
              <w:t>online</w:t>
            </w:r>
            <w:r>
              <w:rPr>
                <w:rFonts w:ascii="Times New Roman" w:hAnsi="Times New Roman" w:cs="Times New Roman"/>
                <w:sz w:val="24"/>
                <w:szCs w:val="24"/>
              </w:rPr>
              <w:t xml:space="preserve"> and the applicant shall</w:t>
            </w:r>
            <w:r w:rsidR="000862B1" w:rsidRPr="00710379">
              <w:rPr>
                <w:rFonts w:ascii="Times New Roman" w:hAnsi="Times New Roman" w:cs="Times New Roman"/>
                <w:sz w:val="24"/>
                <w:szCs w:val="24"/>
              </w:rPr>
              <w:t xml:space="preserve"> receive a response </w:t>
            </w:r>
            <w:r w:rsidR="000862B1" w:rsidRPr="00D97D4D">
              <w:rPr>
                <w:rFonts w:ascii="Times New Roman" w:hAnsi="Times New Roman" w:cs="Times New Roman"/>
                <w:b/>
                <w:sz w:val="24"/>
                <w:szCs w:val="24"/>
              </w:rPr>
              <w:t>within 1 day</w:t>
            </w:r>
            <w:r w:rsidR="00D97D4D">
              <w:rPr>
                <w:rFonts w:ascii="Times New Roman" w:hAnsi="Times New Roman" w:cs="Times New Roman"/>
                <w:sz w:val="24"/>
                <w:szCs w:val="24"/>
              </w:rPr>
              <w:t xml:space="preserve"> and </w:t>
            </w:r>
            <w:r w:rsidR="00D97D4D" w:rsidRPr="00D97D4D">
              <w:rPr>
                <w:rFonts w:ascii="Times New Roman" w:hAnsi="Times New Roman" w:cs="Times New Roman"/>
                <w:b/>
                <w:sz w:val="24"/>
                <w:szCs w:val="24"/>
              </w:rPr>
              <w:t>at most 2 hours</w:t>
            </w:r>
            <w:r w:rsidR="00D97D4D">
              <w:rPr>
                <w:rFonts w:ascii="Times New Roman" w:hAnsi="Times New Roman" w:cs="Times New Roman"/>
                <w:sz w:val="24"/>
                <w:szCs w:val="24"/>
              </w:rPr>
              <w:t xml:space="preserve"> after the request is received</w:t>
            </w:r>
            <w:r w:rsidR="000862B1" w:rsidRPr="00710379">
              <w:rPr>
                <w:rFonts w:ascii="Times New Roman" w:hAnsi="Times New Roman" w:cs="Times New Roman"/>
                <w:sz w:val="24"/>
                <w:szCs w:val="24"/>
              </w:rPr>
              <w:t>.</w:t>
            </w:r>
            <w:r w:rsidR="00D97D4D">
              <w:rPr>
                <w:rFonts w:ascii="Times New Roman" w:hAnsi="Times New Roman" w:cs="Times New Roman"/>
                <w:sz w:val="24"/>
                <w:szCs w:val="24"/>
              </w:rPr>
              <w:t xml:space="preserve"> </w:t>
            </w:r>
          </w:p>
        </w:tc>
        <w:tc>
          <w:tcPr>
            <w:tcW w:w="2898" w:type="dxa"/>
            <w:shd w:val="clear" w:color="auto" w:fill="CCC0D9" w:themeFill="accent4" w:themeFillTint="66"/>
          </w:tcPr>
          <w:p w:rsidR="000862B1" w:rsidRPr="00884BD1" w:rsidRDefault="00852F99"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 xml:space="preserve">Proof of payment of an amount equal to 10,000 </w:t>
            </w:r>
            <w:proofErr w:type="spellStart"/>
            <w:r w:rsidRPr="00884BD1">
              <w:rPr>
                <w:rFonts w:ascii="Times New Roman" w:hAnsi="Times New Roman" w:cs="Times New Roman"/>
                <w:sz w:val="24"/>
                <w:szCs w:val="24"/>
              </w:rPr>
              <w:t>Rwf</w:t>
            </w:r>
            <w:proofErr w:type="spellEnd"/>
            <w:r w:rsidRPr="00884BD1">
              <w:rPr>
                <w:rFonts w:ascii="Times New Roman" w:hAnsi="Times New Roman" w:cs="Times New Roman"/>
                <w:sz w:val="24"/>
                <w:szCs w:val="24"/>
              </w:rPr>
              <w:t xml:space="preserve"> on RSSB account </w:t>
            </w:r>
          </w:p>
        </w:tc>
      </w:tr>
      <w:tr w:rsidR="000862B1" w:rsidTr="00FB0FEF">
        <w:tc>
          <w:tcPr>
            <w:tcW w:w="918" w:type="dxa"/>
            <w:vMerge/>
            <w:shd w:val="clear" w:color="auto" w:fill="FBD4B4" w:themeFill="accent6" w:themeFillTint="66"/>
          </w:tcPr>
          <w:p w:rsidR="000862B1" w:rsidRDefault="000862B1" w:rsidP="00A30FE8">
            <w:pPr>
              <w:jc w:val="both"/>
              <w:rPr>
                <w:b/>
              </w:rPr>
            </w:pPr>
          </w:p>
        </w:tc>
        <w:tc>
          <w:tcPr>
            <w:tcW w:w="1800" w:type="dxa"/>
            <w:shd w:val="clear" w:color="auto" w:fill="FBD4B4" w:themeFill="accent6" w:themeFillTint="66"/>
          </w:tcPr>
          <w:p w:rsidR="000862B1" w:rsidRPr="00710379"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Response to employee </w:t>
            </w:r>
            <w:r w:rsidRPr="00710379">
              <w:rPr>
                <w:rFonts w:ascii="Times New Roman" w:hAnsi="Times New Roman" w:cs="Times New Roman"/>
                <w:sz w:val="24"/>
                <w:szCs w:val="24"/>
              </w:rPr>
              <w:lastRenderedPageBreak/>
              <w:t xml:space="preserve">account statements </w:t>
            </w:r>
          </w:p>
        </w:tc>
        <w:tc>
          <w:tcPr>
            <w:tcW w:w="1800" w:type="dxa"/>
            <w:shd w:val="clear" w:color="auto" w:fill="C4BC96" w:themeFill="background2" w:themeFillShade="BF"/>
          </w:tcPr>
          <w:p w:rsidR="000862B1" w:rsidRPr="00710379"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lastRenderedPageBreak/>
              <w:t xml:space="preserve">Employees </w:t>
            </w:r>
          </w:p>
        </w:tc>
        <w:tc>
          <w:tcPr>
            <w:tcW w:w="2880" w:type="dxa"/>
            <w:shd w:val="clear" w:color="auto" w:fill="8DB3E2" w:themeFill="text2" w:themeFillTint="66"/>
          </w:tcPr>
          <w:p w:rsidR="000862B1" w:rsidRPr="00710379" w:rsidRDefault="000862B1" w:rsidP="00A30FE8">
            <w:pPr>
              <w:jc w:val="both"/>
              <w:rPr>
                <w:rFonts w:ascii="Times New Roman" w:hAnsi="Times New Roman" w:cs="Times New Roman"/>
                <w:sz w:val="24"/>
                <w:szCs w:val="24"/>
              </w:rPr>
            </w:pPr>
            <w:r w:rsidRPr="00710379">
              <w:rPr>
                <w:rFonts w:ascii="Times New Roman" w:hAnsi="Times New Roman" w:cs="Times New Roman"/>
                <w:sz w:val="24"/>
                <w:szCs w:val="24"/>
              </w:rPr>
              <w:t xml:space="preserve">The account statement </w:t>
            </w:r>
            <w:r w:rsidR="000E700F">
              <w:rPr>
                <w:rFonts w:ascii="Times New Roman" w:hAnsi="Times New Roman" w:cs="Times New Roman"/>
                <w:sz w:val="24"/>
                <w:szCs w:val="24"/>
              </w:rPr>
              <w:t xml:space="preserve">printout is issued to the </w:t>
            </w:r>
            <w:r w:rsidR="000E700F">
              <w:rPr>
                <w:rFonts w:ascii="Times New Roman" w:hAnsi="Times New Roman" w:cs="Times New Roman"/>
                <w:sz w:val="24"/>
                <w:szCs w:val="24"/>
              </w:rPr>
              <w:lastRenderedPageBreak/>
              <w:t xml:space="preserve">client who comes to RSSB office looking for it </w:t>
            </w:r>
          </w:p>
        </w:tc>
        <w:tc>
          <w:tcPr>
            <w:tcW w:w="2880" w:type="dxa"/>
            <w:shd w:val="clear" w:color="auto" w:fill="E5B8B7" w:themeFill="accent2" w:themeFillTint="66"/>
          </w:tcPr>
          <w:p w:rsidR="000E700F" w:rsidRPr="00710379" w:rsidRDefault="009F2BBA"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lastRenderedPageBreak/>
              <w:t>Employees shall</w:t>
            </w:r>
            <w:r w:rsidR="000862B1" w:rsidRPr="00710379">
              <w:rPr>
                <w:rFonts w:ascii="Times New Roman" w:hAnsi="Times New Roman" w:cs="Times New Roman"/>
                <w:sz w:val="24"/>
                <w:szCs w:val="24"/>
              </w:rPr>
              <w:t xml:space="preserve"> access their account statements </w:t>
            </w:r>
            <w:r w:rsidR="000862B1" w:rsidRPr="000E700F">
              <w:rPr>
                <w:rFonts w:ascii="Times New Roman" w:hAnsi="Times New Roman" w:cs="Times New Roman"/>
                <w:b/>
                <w:sz w:val="24"/>
                <w:szCs w:val="24"/>
              </w:rPr>
              <w:lastRenderedPageBreak/>
              <w:t>online</w:t>
            </w:r>
            <w:r w:rsidR="000862B1">
              <w:rPr>
                <w:rFonts w:ascii="Times New Roman" w:hAnsi="Times New Roman" w:cs="Times New Roman"/>
                <w:sz w:val="24"/>
                <w:szCs w:val="24"/>
              </w:rPr>
              <w:t xml:space="preserve"> and by </w:t>
            </w:r>
            <w:r w:rsidR="000862B1" w:rsidRPr="000E700F">
              <w:rPr>
                <w:rFonts w:ascii="Times New Roman" w:hAnsi="Times New Roman" w:cs="Times New Roman"/>
                <w:b/>
                <w:sz w:val="24"/>
                <w:szCs w:val="24"/>
              </w:rPr>
              <w:t>SMS</w:t>
            </w:r>
            <w:r w:rsidR="000862B1">
              <w:rPr>
                <w:rFonts w:ascii="Times New Roman" w:hAnsi="Times New Roman" w:cs="Times New Roman"/>
                <w:sz w:val="24"/>
                <w:szCs w:val="24"/>
              </w:rPr>
              <w:t xml:space="preserve"> on phone</w:t>
            </w:r>
            <w:r w:rsidR="000862B1" w:rsidRPr="00710379">
              <w:rPr>
                <w:rFonts w:ascii="Times New Roman" w:hAnsi="Times New Roman" w:cs="Times New Roman"/>
                <w:sz w:val="24"/>
                <w:szCs w:val="24"/>
              </w:rPr>
              <w:t>.</w:t>
            </w:r>
            <w:r w:rsidR="000E700F">
              <w:rPr>
                <w:rFonts w:ascii="Times New Roman" w:hAnsi="Times New Roman" w:cs="Times New Roman"/>
                <w:sz w:val="24"/>
                <w:szCs w:val="24"/>
              </w:rPr>
              <w:t xml:space="preserve"> Those who come at RSSB offices shall receive their statements </w:t>
            </w:r>
            <w:r w:rsidR="000E700F" w:rsidRPr="000E700F">
              <w:rPr>
                <w:rFonts w:ascii="Times New Roman" w:hAnsi="Times New Roman" w:cs="Times New Roman"/>
                <w:b/>
                <w:sz w:val="24"/>
                <w:szCs w:val="24"/>
              </w:rPr>
              <w:t>immediately</w:t>
            </w:r>
            <w:r w:rsidR="000E700F">
              <w:rPr>
                <w:rFonts w:ascii="Times New Roman" w:hAnsi="Times New Roman" w:cs="Times New Roman"/>
                <w:sz w:val="24"/>
                <w:szCs w:val="24"/>
              </w:rPr>
              <w:t>.</w:t>
            </w:r>
          </w:p>
        </w:tc>
        <w:tc>
          <w:tcPr>
            <w:tcW w:w="2898" w:type="dxa"/>
            <w:shd w:val="clear" w:color="auto" w:fill="CCC0D9" w:themeFill="accent4" w:themeFillTint="66"/>
          </w:tcPr>
          <w:p w:rsidR="000862B1" w:rsidRPr="00884BD1" w:rsidRDefault="00327B2C"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lastRenderedPageBreak/>
              <w:t xml:space="preserve">The employee’s affiliation number </w:t>
            </w:r>
            <w:r w:rsidRPr="00884BD1">
              <w:rPr>
                <w:rFonts w:ascii="Times New Roman" w:hAnsi="Times New Roman" w:cs="Times New Roman"/>
                <w:sz w:val="24"/>
                <w:szCs w:val="24"/>
              </w:rPr>
              <w:lastRenderedPageBreak/>
              <w:t>or the employee’s parents’ names</w:t>
            </w:r>
          </w:p>
        </w:tc>
      </w:tr>
      <w:tr w:rsidR="000862B1" w:rsidTr="00FB0FEF">
        <w:tc>
          <w:tcPr>
            <w:tcW w:w="918" w:type="dxa"/>
            <w:vMerge w:val="restart"/>
            <w:shd w:val="clear" w:color="auto" w:fill="FBD4B4" w:themeFill="accent6" w:themeFillTint="66"/>
            <w:textDirection w:val="btLr"/>
          </w:tcPr>
          <w:p w:rsidR="000862B1" w:rsidRPr="000862B1" w:rsidRDefault="000862B1" w:rsidP="00491112">
            <w:pPr>
              <w:ind w:left="113" w:right="113"/>
              <w:jc w:val="center"/>
              <w:rPr>
                <w:rFonts w:ascii="Times New Roman" w:hAnsi="Times New Roman" w:cs="Times New Roman"/>
                <w:b/>
                <w:sz w:val="32"/>
                <w:szCs w:val="32"/>
              </w:rPr>
            </w:pPr>
            <w:r w:rsidRPr="000862B1">
              <w:rPr>
                <w:rFonts w:ascii="Times New Roman" w:hAnsi="Times New Roman" w:cs="Times New Roman"/>
                <w:b/>
                <w:sz w:val="32"/>
                <w:szCs w:val="32"/>
              </w:rPr>
              <w:lastRenderedPageBreak/>
              <w:t>RESPONSE TO INQUIRIES</w:t>
            </w:r>
          </w:p>
        </w:tc>
        <w:tc>
          <w:tcPr>
            <w:tcW w:w="1800" w:type="dxa"/>
            <w:shd w:val="clear" w:color="auto" w:fill="FBD4B4" w:themeFill="accent6" w:themeFillTint="66"/>
          </w:tcPr>
          <w:p w:rsidR="000862B1" w:rsidRPr="005619E7" w:rsidRDefault="000862B1" w:rsidP="00A30FE8">
            <w:pPr>
              <w:tabs>
                <w:tab w:val="left" w:pos="1395"/>
              </w:tabs>
              <w:jc w:val="both"/>
              <w:rPr>
                <w:rFonts w:ascii="Times New Roman" w:hAnsi="Times New Roman" w:cs="Times New Roman"/>
                <w:sz w:val="24"/>
                <w:szCs w:val="24"/>
              </w:rPr>
            </w:pPr>
          </w:p>
          <w:p w:rsidR="000862B1" w:rsidRPr="005619E7" w:rsidRDefault="000862B1"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Response to inquiries:</w:t>
            </w:r>
          </w:p>
          <w:p w:rsidR="000862B1" w:rsidRPr="005619E7" w:rsidRDefault="000862B1" w:rsidP="00A30FE8">
            <w:pPr>
              <w:pStyle w:val="ListParagraph"/>
              <w:numPr>
                <w:ilvl w:val="0"/>
                <w:numId w:val="19"/>
              </w:num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Written </w:t>
            </w:r>
          </w:p>
          <w:p w:rsidR="000862B1" w:rsidRPr="005619E7" w:rsidRDefault="000862B1" w:rsidP="00A30FE8">
            <w:pPr>
              <w:tabs>
                <w:tab w:val="left" w:pos="1395"/>
              </w:tabs>
              <w:jc w:val="both"/>
              <w:rPr>
                <w:rFonts w:ascii="Times New Roman" w:hAnsi="Times New Roman" w:cs="Times New Roman"/>
                <w:sz w:val="24"/>
                <w:szCs w:val="24"/>
              </w:rPr>
            </w:pPr>
          </w:p>
          <w:p w:rsidR="000862B1" w:rsidRPr="005619E7" w:rsidRDefault="000862B1" w:rsidP="00A30FE8">
            <w:pPr>
              <w:tabs>
                <w:tab w:val="left" w:pos="1395"/>
              </w:tabs>
              <w:jc w:val="both"/>
              <w:rPr>
                <w:rFonts w:ascii="Times New Roman" w:hAnsi="Times New Roman" w:cs="Times New Roman"/>
                <w:sz w:val="24"/>
                <w:szCs w:val="24"/>
              </w:rPr>
            </w:pPr>
          </w:p>
        </w:tc>
        <w:tc>
          <w:tcPr>
            <w:tcW w:w="1800" w:type="dxa"/>
            <w:shd w:val="clear" w:color="auto" w:fill="C4BC96" w:themeFill="background2" w:themeFillShade="BF"/>
          </w:tcPr>
          <w:p w:rsidR="000862B1" w:rsidRPr="005619E7" w:rsidRDefault="000862B1" w:rsidP="00A30FE8">
            <w:pPr>
              <w:tabs>
                <w:tab w:val="left" w:pos="1395"/>
              </w:tabs>
              <w:jc w:val="both"/>
              <w:rPr>
                <w:rFonts w:ascii="Times New Roman" w:hAnsi="Times New Roman" w:cs="Times New Roman"/>
                <w:sz w:val="24"/>
                <w:szCs w:val="24"/>
              </w:rPr>
            </w:pPr>
          </w:p>
          <w:p w:rsidR="000862B1" w:rsidRPr="005619E7" w:rsidRDefault="000862B1"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Customers and other stakeholders</w:t>
            </w:r>
          </w:p>
        </w:tc>
        <w:tc>
          <w:tcPr>
            <w:tcW w:w="2880" w:type="dxa"/>
            <w:shd w:val="clear" w:color="auto" w:fill="8DB3E2" w:themeFill="text2" w:themeFillTint="66"/>
          </w:tcPr>
          <w:p w:rsidR="000862B1" w:rsidRPr="005619E7" w:rsidRDefault="000862B1" w:rsidP="00A30FE8">
            <w:pPr>
              <w:tabs>
                <w:tab w:val="left" w:pos="1395"/>
              </w:tabs>
              <w:jc w:val="both"/>
              <w:rPr>
                <w:rFonts w:ascii="Times New Roman" w:hAnsi="Times New Roman" w:cs="Times New Roman"/>
                <w:sz w:val="24"/>
                <w:szCs w:val="24"/>
              </w:rPr>
            </w:pPr>
          </w:p>
          <w:p w:rsidR="000862B1" w:rsidRPr="005619E7" w:rsidRDefault="000862B1"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It takes </w:t>
            </w:r>
            <w:r>
              <w:rPr>
                <w:rFonts w:ascii="Times New Roman" w:hAnsi="Times New Roman" w:cs="Times New Roman"/>
                <w:sz w:val="24"/>
                <w:szCs w:val="24"/>
              </w:rPr>
              <w:t>1- 2 weeks</w:t>
            </w:r>
            <w:r w:rsidRPr="005619E7">
              <w:rPr>
                <w:rFonts w:ascii="Times New Roman" w:hAnsi="Times New Roman" w:cs="Times New Roman"/>
                <w:sz w:val="24"/>
                <w:szCs w:val="24"/>
              </w:rPr>
              <w:t xml:space="preserve"> working days to respond </w:t>
            </w:r>
            <w:r>
              <w:rPr>
                <w:rFonts w:ascii="Times New Roman" w:hAnsi="Times New Roman" w:cs="Times New Roman"/>
                <w:sz w:val="24"/>
                <w:szCs w:val="24"/>
              </w:rPr>
              <w:t xml:space="preserve"> depending on the request</w:t>
            </w:r>
          </w:p>
        </w:tc>
        <w:tc>
          <w:tcPr>
            <w:tcW w:w="2880" w:type="dxa"/>
            <w:shd w:val="clear" w:color="auto" w:fill="E5B8B7" w:themeFill="accent2" w:themeFillTint="66"/>
          </w:tcPr>
          <w:p w:rsidR="000862B1" w:rsidRPr="005619E7" w:rsidRDefault="000862B1" w:rsidP="00A30FE8">
            <w:pPr>
              <w:tabs>
                <w:tab w:val="left" w:pos="1395"/>
              </w:tabs>
              <w:jc w:val="both"/>
              <w:rPr>
                <w:rFonts w:ascii="Times New Roman" w:hAnsi="Times New Roman" w:cs="Times New Roman"/>
                <w:sz w:val="24"/>
                <w:szCs w:val="24"/>
              </w:rPr>
            </w:pPr>
          </w:p>
          <w:p w:rsidR="000862B1" w:rsidRPr="005619E7" w:rsidRDefault="00685701"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It </w:t>
            </w:r>
            <w:r w:rsidR="0020046B">
              <w:rPr>
                <w:rFonts w:ascii="Times New Roman" w:hAnsi="Times New Roman" w:cs="Times New Roman"/>
                <w:sz w:val="24"/>
                <w:szCs w:val="24"/>
              </w:rPr>
              <w:t>shall take</w:t>
            </w:r>
            <w:r>
              <w:rPr>
                <w:rFonts w:ascii="Times New Roman" w:hAnsi="Times New Roman" w:cs="Times New Roman"/>
                <w:sz w:val="24"/>
                <w:szCs w:val="24"/>
              </w:rPr>
              <w:t xml:space="preserve"> </w:t>
            </w:r>
            <w:r w:rsidR="000862B1" w:rsidRPr="00685701">
              <w:rPr>
                <w:rFonts w:ascii="Times New Roman" w:hAnsi="Times New Roman" w:cs="Times New Roman"/>
                <w:b/>
                <w:sz w:val="24"/>
                <w:szCs w:val="24"/>
              </w:rPr>
              <w:t>5</w:t>
            </w:r>
            <w:r w:rsidRPr="00685701">
              <w:rPr>
                <w:rFonts w:ascii="Times New Roman" w:hAnsi="Times New Roman" w:cs="Times New Roman"/>
                <w:b/>
                <w:sz w:val="24"/>
                <w:szCs w:val="24"/>
              </w:rPr>
              <w:t xml:space="preserve"> working days</w:t>
            </w:r>
            <w:r>
              <w:rPr>
                <w:rFonts w:ascii="Times New Roman" w:hAnsi="Times New Roman" w:cs="Times New Roman"/>
                <w:sz w:val="24"/>
                <w:szCs w:val="24"/>
              </w:rPr>
              <w:t xml:space="preserve"> to respond</w:t>
            </w:r>
          </w:p>
        </w:tc>
        <w:tc>
          <w:tcPr>
            <w:tcW w:w="2898" w:type="dxa"/>
            <w:shd w:val="clear" w:color="auto" w:fill="CCC0D9" w:themeFill="accent4" w:themeFillTint="66"/>
          </w:tcPr>
          <w:p w:rsidR="000862B1" w:rsidRDefault="000862B1" w:rsidP="00A30FE8">
            <w:pPr>
              <w:tabs>
                <w:tab w:val="left" w:pos="1395"/>
              </w:tabs>
              <w:jc w:val="both"/>
              <w:rPr>
                <w:rFonts w:ascii="Times New Roman" w:hAnsi="Times New Roman" w:cs="Times New Roman"/>
                <w:sz w:val="24"/>
                <w:szCs w:val="24"/>
              </w:rPr>
            </w:pPr>
          </w:p>
          <w:p w:rsidR="00327B2C" w:rsidRPr="00327B2C" w:rsidRDefault="00327B2C" w:rsidP="00A30FE8">
            <w:pPr>
              <w:pStyle w:val="ListParagraph"/>
              <w:numPr>
                <w:ilvl w:val="0"/>
                <w:numId w:val="29"/>
              </w:numPr>
              <w:tabs>
                <w:tab w:val="left" w:pos="1395"/>
              </w:tabs>
              <w:jc w:val="both"/>
              <w:rPr>
                <w:rFonts w:ascii="Times New Roman" w:hAnsi="Times New Roman" w:cs="Times New Roman"/>
                <w:sz w:val="24"/>
                <w:szCs w:val="24"/>
              </w:rPr>
            </w:pPr>
            <w:r>
              <w:rPr>
                <w:rFonts w:ascii="Times New Roman" w:hAnsi="Times New Roman" w:cs="Times New Roman"/>
                <w:sz w:val="24"/>
                <w:szCs w:val="24"/>
              </w:rPr>
              <w:t>A written inquiry</w:t>
            </w:r>
          </w:p>
        </w:tc>
      </w:tr>
      <w:tr w:rsidR="000862B1" w:rsidTr="00FB0FEF">
        <w:tc>
          <w:tcPr>
            <w:tcW w:w="918" w:type="dxa"/>
            <w:vMerge/>
            <w:shd w:val="clear" w:color="auto" w:fill="FBD4B4" w:themeFill="accent6" w:themeFillTint="66"/>
          </w:tcPr>
          <w:p w:rsidR="000862B1" w:rsidRDefault="000862B1" w:rsidP="00A30FE8">
            <w:pPr>
              <w:jc w:val="both"/>
              <w:rPr>
                <w:b/>
              </w:rPr>
            </w:pPr>
          </w:p>
        </w:tc>
        <w:tc>
          <w:tcPr>
            <w:tcW w:w="1800" w:type="dxa"/>
            <w:shd w:val="clear" w:color="auto" w:fill="FBD4B4" w:themeFill="accent6" w:themeFillTint="66"/>
          </w:tcPr>
          <w:p w:rsidR="000862B1" w:rsidRPr="009F2BBA"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pStyle w:val="ListParagraph"/>
              <w:numPr>
                <w:ilvl w:val="0"/>
                <w:numId w:val="19"/>
              </w:num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Oral </w:t>
            </w:r>
          </w:p>
          <w:p w:rsidR="000862B1" w:rsidRPr="00710379" w:rsidRDefault="000862B1" w:rsidP="00A30FE8">
            <w:pPr>
              <w:pStyle w:val="ListParagraph"/>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Default="000862B1" w:rsidP="00A30FE8">
            <w:pPr>
              <w:tabs>
                <w:tab w:val="left" w:pos="1395"/>
              </w:tabs>
              <w:jc w:val="both"/>
              <w:rPr>
                <w:rFonts w:ascii="Times New Roman" w:hAnsi="Times New Roman" w:cs="Times New Roman"/>
                <w:sz w:val="24"/>
                <w:szCs w:val="24"/>
              </w:rPr>
            </w:pPr>
          </w:p>
          <w:p w:rsidR="009F2BBA" w:rsidRPr="00710379" w:rsidRDefault="009F2BBA" w:rsidP="00A30FE8">
            <w:pPr>
              <w:tabs>
                <w:tab w:val="left" w:pos="1395"/>
              </w:tabs>
              <w:jc w:val="both"/>
              <w:rPr>
                <w:rFonts w:ascii="Times New Roman" w:hAnsi="Times New Roman" w:cs="Times New Roman"/>
                <w:sz w:val="24"/>
                <w:szCs w:val="24"/>
              </w:rPr>
            </w:pPr>
          </w:p>
          <w:p w:rsidR="000862B1" w:rsidRPr="00710379" w:rsidRDefault="000862B1" w:rsidP="00A30FE8">
            <w:pPr>
              <w:pStyle w:val="ListParagraph"/>
              <w:numPr>
                <w:ilvl w:val="0"/>
                <w:numId w:val="19"/>
              </w:num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Claims through Emails, face book  &amp; twitter </w:t>
            </w:r>
          </w:p>
        </w:tc>
        <w:tc>
          <w:tcPr>
            <w:tcW w:w="1800" w:type="dxa"/>
            <w:shd w:val="clear" w:color="auto" w:fill="C4BC96" w:themeFill="background2" w:themeFillShade="BF"/>
          </w:tcPr>
          <w:p w:rsidR="000862B1"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Customers and other stakeholders</w:t>
            </w: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Beneficiaries, Customers and other stakeholders </w:t>
            </w:r>
          </w:p>
        </w:tc>
        <w:tc>
          <w:tcPr>
            <w:tcW w:w="2880" w:type="dxa"/>
            <w:shd w:val="clear" w:color="auto" w:fill="8DB3E2" w:themeFill="text2" w:themeFillTint="66"/>
          </w:tcPr>
          <w:p w:rsidR="000862B1"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It takes a period not less than ONE hour as the help desk officers have to co</w:t>
            </w:r>
            <w:r w:rsidR="00FD17B2">
              <w:rPr>
                <w:rFonts w:ascii="Times New Roman" w:hAnsi="Times New Roman" w:cs="Times New Roman"/>
                <w:sz w:val="24"/>
                <w:szCs w:val="24"/>
              </w:rPr>
              <w:t>nsult the department concerned. The client has</w:t>
            </w:r>
            <w:r w:rsidRPr="00710379">
              <w:rPr>
                <w:rFonts w:ascii="Times New Roman" w:hAnsi="Times New Roman" w:cs="Times New Roman"/>
                <w:sz w:val="24"/>
                <w:szCs w:val="24"/>
              </w:rPr>
              <w:t xml:space="preserve"> to</w:t>
            </w:r>
            <w:r w:rsidR="00FD17B2">
              <w:rPr>
                <w:rFonts w:ascii="Times New Roman" w:hAnsi="Times New Roman" w:cs="Times New Roman"/>
                <w:sz w:val="24"/>
                <w:szCs w:val="24"/>
              </w:rPr>
              <w:t xml:space="preserve"> come to RSSB headquarters/branch offices to ask</w:t>
            </w:r>
            <w:r w:rsidRPr="00710379">
              <w:rPr>
                <w:rFonts w:ascii="Times New Roman" w:hAnsi="Times New Roman" w:cs="Times New Roman"/>
                <w:sz w:val="24"/>
                <w:szCs w:val="24"/>
              </w:rPr>
              <w:t xml:space="preserve"> for an appointment.</w:t>
            </w: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Default="000862B1"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Enquiries are sent on communication   email and responded by public relations staff after consultation with concerned departments. Response are  sent between </w:t>
            </w:r>
            <w:r>
              <w:rPr>
                <w:rFonts w:ascii="Times New Roman" w:hAnsi="Times New Roman" w:cs="Times New Roman"/>
                <w:sz w:val="24"/>
                <w:szCs w:val="24"/>
              </w:rPr>
              <w:t>1</w:t>
            </w:r>
            <w:r w:rsidRPr="00710379">
              <w:rPr>
                <w:rFonts w:ascii="Times New Roman" w:hAnsi="Times New Roman" w:cs="Times New Roman"/>
                <w:sz w:val="24"/>
                <w:szCs w:val="24"/>
              </w:rPr>
              <w:t>-</w:t>
            </w:r>
            <w:r>
              <w:rPr>
                <w:rFonts w:ascii="Times New Roman" w:hAnsi="Times New Roman" w:cs="Times New Roman"/>
                <w:sz w:val="24"/>
                <w:szCs w:val="24"/>
              </w:rPr>
              <w:t>3 days</w:t>
            </w:r>
            <w:r w:rsidRPr="00710379">
              <w:rPr>
                <w:rFonts w:ascii="Times New Roman" w:hAnsi="Times New Roman" w:cs="Times New Roman"/>
                <w:sz w:val="24"/>
                <w:szCs w:val="24"/>
              </w:rPr>
              <w:t xml:space="preserve"> depending on the  request type </w:t>
            </w:r>
          </w:p>
          <w:p w:rsidR="000D394A" w:rsidRDefault="000D394A" w:rsidP="00A30FE8">
            <w:pPr>
              <w:tabs>
                <w:tab w:val="left" w:pos="1395"/>
              </w:tabs>
              <w:jc w:val="both"/>
              <w:rPr>
                <w:rFonts w:ascii="Times New Roman" w:hAnsi="Times New Roman" w:cs="Times New Roman"/>
                <w:sz w:val="24"/>
                <w:szCs w:val="24"/>
              </w:rPr>
            </w:pPr>
          </w:p>
          <w:p w:rsidR="000D394A" w:rsidRDefault="000D394A" w:rsidP="00A30FE8">
            <w:pPr>
              <w:tabs>
                <w:tab w:val="left" w:pos="1395"/>
              </w:tabs>
              <w:jc w:val="both"/>
              <w:rPr>
                <w:rFonts w:ascii="Times New Roman" w:hAnsi="Times New Roman" w:cs="Times New Roman"/>
                <w:sz w:val="24"/>
                <w:szCs w:val="24"/>
              </w:rPr>
            </w:pPr>
          </w:p>
          <w:p w:rsidR="000D394A" w:rsidRPr="00710379" w:rsidRDefault="000D394A" w:rsidP="00A30FE8">
            <w:pPr>
              <w:tabs>
                <w:tab w:val="left" w:pos="1395"/>
              </w:tabs>
              <w:jc w:val="both"/>
              <w:rPr>
                <w:rFonts w:ascii="Times New Roman" w:hAnsi="Times New Roman" w:cs="Times New Roman"/>
                <w:sz w:val="24"/>
                <w:szCs w:val="24"/>
              </w:rPr>
            </w:pPr>
          </w:p>
        </w:tc>
        <w:tc>
          <w:tcPr>
            <w:tcW w:w="2880" w:type="dxa"/>
            <w:shd w:val="clear" w:color="auto" w:fill="E5B8B7" w:themeFill="accent2" w:themeFillTint="66"/>
          </w:tcPr>
          <w:p w:rsidR="000862B1" w:rsidRDefault="000862B1" w:rsidP="00A30FE8">
            <w:pPr>
              <w:pStyle w:val="ListParagraph"/>
              <w:tabs>
                <w:tab w:val="left" w:pos="1395"/>
              </w:tabs>
              <w:ind w:left="360"/>
              <w:jc w:val="both"/>
              <w:rPr>
                <w:rFonts w:ascii="Times New Roman" w:hAnsi="Times New Roman" w:cs="Times New Roman"/>
                <w:sz w:val="24"/>
                <w:szCs w:val="24"/>
              </w:rPr>
            </w:pPr>
          </w:p>
          <w:p w:rsidR="000862B1" w:rsidRPr="00710379" w:rsidRDefault="000862B1" w:rsidP="00A30FE8">
            <w:pPr>
              <w:pStyle w:val="ListParagraph"/>
              <w:numPr>
                <w:ilvl w:val="0"/>
                <w:numId w:val="11"/>
              </w:num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Put in place a Toll-free line and a team of public relations officers to respond to the telephone calls. Politeness, courtesy and a refined language should characterize public relations officers</w:t>
            </w:r>
            <w:r w:rsidR="00FD17B2">
              <w:rPr>
                <w:rFonts w:ascii="Times New Roman" w:hAnsi="Times New Roman" w:cs="Times New Roman"/>
                <w:sz w:val="24"/>
                <w:szCs w:val="24"/>
              </w:rPr>
              <w:t>.</w:t>
            </w: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tabs>
                <w:tab w:val="left" w:pos="1395"/>
              </w:tabs>
              <w:jc w:val="both"/>
              <w:rPr>
                <w:rFonts w:ascii="Times New Roman" w:hAnsi="Times New Roman" w:cs="Times New Roman"/>
                <w:sz w:val="24"/>
                <w:szCs w:val="24"/>
              </w:rPr>
            </w:pPr>
          </w:p>
          <w:p w:rsidR="000862B1" w:rsidRPr="00710379" w:rsidRDefault="000862B1" w:rsidP="00A30FE8">
            <w:pPr>
              <w:pStyle w:val="ListParagraph"/>
              <w:numPr>
                <w:ilvl w:val="0"/>
                <w:numId w:val="11"/>
              </w:num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Claimants should be  responded within One day </w:t>
            </w:r>
          </w:p>
        </w:tc>
        <w:tc>
          <w:tcPr>
            <w:tcW w:w="2898" w:type="dxa"/>
            <w:shd w:val="clear" w:color="auto" w:fill="CCC0D9" w:themeFill="accent4" w:themeFillTint="66"/>
          </w:tcPr>
          <w:p w:rsidR="000862B1" w:rsidRDefault="000862B1" w:rsidP="00A30FE8">
            <w:pPr>
              <w:pStyle w:val="ListParagraph"/>
              <w:tabs>
                <w:tab w:val="left" w:pos="1395"/>
              </w:tabs>
              <w:ind w:left="360"/>
              <w:jc w:val="both"/>
              <w:rPr>
                <w:rFonts w:ascii="Times New Roman" w:hAnsi="Times New Roman" w:cs="Times New Roman"/>
                <w:sz w:val="24"/>
                <w:szCs w:val="24"/>
              </w:rPr>
            </w:pPr>
          </w:p>
          <w:p w:rsidR="000862B1" w:rsidRDefault="0091683D" w:rsidP="00A30FE8">
            <w:pPr>
              <w:pStyle w:val="ListParagraph"/>
              <w:numPr>
                <w:ilvl w:val="0"/>
                <w:numId w:val="29"/>
              </w:numPr>
              <w:tabs>
                <w:tab w:val="left" w:pos="1395"/>
              </w:tabs>
              <w:jc w:val="both"/>
              <w:rPr>
                <w:rFonts w:ascii="Times New Roman" w:hAnsi="Times New Roman" w:cs="Times New Roman"/>
              </w:rPr>
            </w:pPr>
            <w:r>
              <w:rPr>
                <w:rFonts w:ascii="Times New Roman" w:hAnsi="Times New Roman" w:cs="Times New Roman"/>
              </w:rPr>
              <w:t>A telephone call</w:t>
            </w: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884BD1" w:rsidRDefault="00884BD1" w:rsidP="00A30FE8">
            <w:pPr>
              <w:tabs>
                <w:tab w:val="left" w:pos="1395"/>
              </w:tabs>
              <w:jc w:val="both"/>
              <w:rPr>
                <w:rFonts w:ascii="Times New Roman" w:hAnsi="Times New Roman" w:cs="Times New Roman"/>
              </w:rPr>
            </w:pPr>
          </w:p>
          <w:p w:rsidR="0091683D" w:rsidRDefault="0091683D" w:rsidP="00A30FE8">
            <w:pPr>
              <w:tabs>
                <w:tab w:val="left" w:pos="1395"/>
              </w:tabs>
              <w:jc w:val="both"/>
              <w:rPr>
                <w:rFonts w:ascii="Times New Roman" w:hAnsi="Times New Roman" w:cs="Times New Roman"/>
              </w:rPr>
            </w:pPr>
          </w:p>
          <w:p w:rsidR="0091683D" w:rsidRPr="0091683D" w:rsidRDefault="0091683D" w:rsidP="00A30FE8">
            <w:pPr>
              <w:pStyle w:val="ListParagraph"/>
              <w:numPr>
                <w:ilvl w:val="0"/>
                <w:numId w:val="29"/>
              </w:numPr>
              <w:tabs>
                <w:tab w:val="left" w:pos="1395"/>
              </w:tabs>
              <w:jc w:val="both"/>
              <w:rPr>
                <w:rFonts w:ascii="Times New Roman" w:hAnsi="Times New Roman" w:cs="Times New Roman"/>
              </w:rPr>
            </w:pPr>
            <w:r>
              <w:rPr>
                <w:rFonts w:ascii="Times New Roman" w:hAnsi="Times New Roman" w:cs="Times New Roman"/>
              </w:rPr>
              <w:t>An  e-mail, an SMS, a Facebook message and/or comment, a tweet, etc.</w:t>
            </w:r>
          </w:p>
        </w:tc>
      </w:tr>
      <w:tr w:rsidR="00C64944" w:rsidTr="00FB0FEF">
        <w:trPr>
          <w:cantSplit/>
          <w:trHeight w:val="2807"/>
        </w:trPr>
        <w:tc>
          <w:tcPr>
            <w:tcW w:w="918" w:type="dxa"/>
            <w:shd w:val="clear" w:color="auto" w:fill="FBD4B4" w:themeFill="accent6" w:themeFillTint="66"/>
            <w:textDirection w:val="btLr"/>
          </w:tcPr>
          <w:p w:rsidR="00C64944" w:rsidRPr="00A11CD3" w:rsidRDefault="00534F35" w:rsidP="00491112">
            <w:pPr>
              <w:ind w:left="113" w:right="113"/>
              <w:jc w:val="center"/>
              <w:rPr>
                <w:rFonts w:ascii="Times New Roman" w:hAnsi="Times New Roman" w:cs="Times New Roman"/>
                <w:b/>
                <w:sz w:val="32"/>
                <w:szCs w:val="32"/>
              </w:rPr>
            </w:pPr>
            <w:r w:rsidRPr="00A11CD3">
              <w:rPr>
                <w:rFonts w:ascii="Times New Roman" w:hAnsi="Times New Roman" w:cs="Times New Roman"/>
                <w:b/>
                <w:sz w:val="32"/>
                <w:szCs w:val="32"/>
              </w:rPr>
              <w:lastRenderedPageBreak/>
              <w:t>C</w:t>
            </w:r>
            <w:r w:rsidR="00A11CD3" w:rsidRPr="00A11CD3">
              <w:rPr>
                <w:rFonts w:ascii="Times New Roman" w:hAnsi="Times New Roman" w:cs="Times New Roman"/>
                <w:b/>
                <w:sz w:val="32"/>
                <w:szCs w:val="32"/>
              </w:rPr>
              <w:t xml:space="preserve">OMMUNITY </w:t>
            </w:r>
            <w:r w:rsidRPr="00A11CD3">
              <w:rPr>
                <w:rFonts w:ascii="Times New Roman" w:hAnsi="Times New Roman" w:cs="Times New Roman"/>
                <w:b/>
                <w:sz w:val="32"/>
                <w:szCs w:val="32"/>
              </w:rPr>
              <w:t>B</w:t>
            </w:r>
            <w:r w:rsidR="00A11CD3" w:rsidRPr="00A11CD3">
              <w:rPr>
                <w:rFonts w:ascii="Times New Roman" w:hAnsi="Times New Roman" w:cs="Times New Roman"/>
                <w:b/>
                <w:sz w:val="32"/>
                <w:szCs w:val="32"/>
              </w:rPr>
              <w:t xml:space="preserve">ASED </w:t>
            </w:r>
            <w:r w:rsidRPr="00A11CD3">
              <w:rPr>
                <w:rFonts w:ascii="Times New Roman" w:hAnsi="Times New Roman" w:cs="Times New Roman"/>
                <w:b/>
                <w:sz w:val="32"/>
                <w:szCs w:val="32"/>
              </w:rPr>
              <w:t>H</w:t>
            </w:r>
            <w:r w:rsidR="00A11CD3" w:rsidRPr="00A11CD3">
              <w:rPr>
                <w:rFonts w:ascii="Times New Roman" w:hAnsi="Times New Roman" w:cs="Times New Roman"/>
                <w:b/>
                <w:sz w:val="32"/>
                <w:szCs w:val="32"/>
              </w:rPr>
              <w:t xml:space="preserve">EALTH </w:t>
            </w:r>
            <w:r w:rsidRPr="00A11CD3">
              <w:rPr>
                <w:rFonts w:ascii="Times New Roman" w:hAnsi="Times New Roman" w:cs="Times New Roman"/>
                <w:b/>
                <w:sz w:val="32"/>
                <w:szCs w:val="32"/>
              </w:rPr>
              <w:t>I</w:t>
            </w:r>
            <w:r w:rsidR="00A11CD3" w:rsidRPr="00A11CD3">
              <w:rPr>
                <w:rFonts w:ascii="Times New Roman" w:hAnsi="Times New Roman" w:cs="Times New Roman"/>
                <w:b/>
                <w:sz w:val="32"/>
                <w:szCs w:val="32"/>
              </w:rPr>
              <w:t>NSURANCE</w:t>
            </w:r>
          </w:p>
        </w:tc>
        <w:tc>
          <w:tcPr>
            <w:tcW w:w="1800" w:type="dxa"/>
            <w:shd w:val="clear" w:color="auto" w:fill="FBD4B4" w:themeFill="accent6" w:themeFillTint="66"/>
          </w:tcPr>
          <w:p w:rsidR="00C64944" w:rsidRPr="00710379" w:rsidRDefault="00C64944"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Registration</w:t>
            </w:r>
          </w:p>
        </w:tc>
        <w:tc>
          <w:tcPr>
            <w:tcW w:w="1800" w:type="dxa"/>
            <w:shd w:val="clear" w:color="auto" w:fill="C4BC96" w:themeFill="background2" w:themeFillShade="BF"/>
          </w:tcPr>
          <w:p w:rsidR="00C64944" w:rsidRPr="00710379" w:rsidRDefault="00C64944"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All Rwandans</w:t>
            </w:r>
          </w:p>
        </w:tc>
        <w:tc>
          <w:tcPr>
            <w:tcW w:w="2880" w:type="dxa"/>
            <w:shd w:val="clear" w:color="auto" w:fill="8DB3E2" w:themeFill="text2" w:themeFillTint="66"/>
          </w:tcPr>
          <w:p w:rsidR="00C64944" w:rsidRDefault="00C64944" w:rsidP="00A30FE8">
            <w:pPr>
              <w:jc w:val="both"/>
              <w:rPr>
                <w:rFonts w:ascii="Times New Roman" w:hAnsi="Times New Roman" w:cs="Times New Roman"/>
                <w:sz w:val="24"/>
                <w:szCs w:val="24"/>
              </w:rPr>
            </w:pPr>
            <w:r>
              <w:rPr>
                <w:rFonts w:ascii="Times New Roman" w:hAnsi="Times New Roman" w:cs="Times New Roman"/>
                <w:sz w:val="24"/>
                <w:szCs w:val="24"/>
              </w:rPr>
              <w:t>Any person who want</w:t>
            </w:r>
            <w:r w:rsidR="00534F35">
              <w:rPr>
                <w:rFonts w:ascii="Times New Roman" w:hAnsi="Times New Roman" w:cs="Times New Roman"/>
                <w:sz w:val="24"/>
                <w:szCs w:val="24"/>
              </w:rPr>
              <w:t>s</w:t>
            </w:r>
            <w:r>
              <w:rPr>
                <w:rFonts w:ascii="Times New Roman" w:hAnsi="Times New Roman" w:cs="Times New Roman"/>
                <w:sz w:val="24"/>
                <w:szCs w:val="24"/>
              </w:rPr>
              <w:t xml:space="preserve"> to register</w:t>
            </w:r>
            <w:r w:rsidR="00534F35">
              <w:rPr>
                <w:rFonts w:ascii="Times New Roman" w:hAnsi="Times New Roman" w:cs="Times New Roman"/>
                <w:sz w:val="24"/>
                <w:szCs w:val="24"/>
              </w:rPr>
              <w:t xml:space="preserve"> in </w:t>
            </w:r>
            <w:proofErr w:type="spellStart"/>
            <w:r w:rsidR="00534F35">
              <w:rPr>
                <w:rFonts w:ascii="Times New Roman" w:hAnsi="Times New Roman" w:cs="Times New Roman"/>
                <w:sz w:val="24"/>
                <w:szCs w:val="24"/>
              </w:rPr>
              <w:t>Mutuelle</w:t>
            </w:r>
            <w:proofErr w:type="spellEnd"/>
            <w:r w:rsidR="00045539">
              <w:rPr>
                <w:rFonts w:ascii="Times New Roman" w:hAnsi="Times New Roman" w:cs="Times New Roman"/>
                <w:sz w:val="24"/>
                <w:szCs w:val="24"/>
              </w:rPr>
              <w:t xml:space="preserve"> </w:t>
            </w:r>
            <w:r w:rsidR="00534F35">
              <w:rPr>
                <w:rFonts w:ascii="Times New Roman" w:hAnsi="Times New Roman" w:cs="Times New Roman"/>
                <w:sz w:val="24"/>
                <w:szCs w:val="24"/>
              </w:rPr>
              <w:t xml:space="preserve">(CBHI) has first to check in which category is from Health center and get RSSB account number opened in Sacco or in any other commercial bank. After payment of the contribution for the whole family members the beneficiary take </w:t>
            </w:r>
            <w:proofErr w:type="spellStart"/>
            <w:r w:rsidR="00534F35">
              <w:rPr>
                <w:rFonts w:ascii="Times New Roman" w:hAnsi="Times New Roman" w:cs="Times New Roman"/>
                <w:sz w:val="24"/>
                <w:szCs w:val="24"/>
              </w:rPr>
              <w:t>payslips</w:t>
            </w:r>
            <w:proofErr w:type="spellEnd"/>
            <w:r w:rsidR="00534F35">
              <w:rPr>
                <w:rFonts w:ascii="Times New Roman" w:hAnsi="Times New Roman" w:cs="Times New Roman"/>
                <w:sz w:val="24"/>
                <w:szCs w:val="24"/>
              </w:rPr>
              <w:t xml:space="preserve"> with passport photos to CBHI section manager at Health center and get cards for all beneficiaries</w:t>
            </w:r>
            <w:r w:rsidR="00534F35" w:rsidRPr="00D208AA">
              <w:rPr>
                <w:rFonts w:ascii="Times New Roman" w:hAnsi="Times New Roman" w:cs="Times New Roman"/>
                <w:sz w:val="24"/>
                <w:szCs w:val="24"/>
              </w:rPr>
              <w:t xml:space="preserve">. Cards are delivered in </w:t>
            </w:r>
            <w:r w:rsidR="00D208AA">
              <w:rPr>
                <w:rFonts w:ascii="Times New Roman" w:hAnsi="Times New Roman" w:cs="Times New Roman"/>
                <w:sz w:val="24"/>
                <w:szCs w:val="24"/>
              </w:rPr>
              <w:t>2</w:t>
            </w:r>
            <w:r w:rsidR="00534F35" w:rsidRPr="00D208AA">
              <w:rPr>
                <w:rFonts w:ascii="Times New Roman" w:hAnsi="Times New Roman" w:cs="Times New Roman"/>
                <w:sz w:val="24"/>
                <w:szCs w:val="24"/>
              </w:rPr>
              <w:t xml:space="preserve"> day</w:t>
            </w:r>
            <w:r w:rsidR="00D208AA" w:rsidRPr="00D208AA">
              <w:rPr>
                <w:rFonts w:ascii="Times New Roman" w:hAnsi="Times New Roman" w:cs="Times New Roman"/>
                <w:sz w:val="24"/>
                <w:szCs w:val="24"/>
              </w:rPr>
              <w:t>s</w:t>
            </w:r>
            <w:r w:rsidR="00534F35">
              <w:rPr>
                <w:rFonts w:ascii="Times New Roman" w:hAnsi="Times New Roman" w:cs="Times New Roman"/>
                <w:sz w:val="24"/>
                <w:szCs w:val="24"/>
              </w:rPr>
              <w:t>.</w:t>
            </w:r>
          </w:p>
          <w:p w:rsidR="00534F35" w:rsidRDefault="00534F35" w:rsidP="00A30FE8">
            <w:pPr>
              <w:jc w:val="both"/>
              <w:rPr>
                <w:rFonts w:ascii="Times New Roman" w:hAnsi="Times New Roman" w:cs="Times New Roman"/>
                <w:sz w:val="24"/>
                <w:szCs w:val="24"/>
              </w:rPr>
            </w:pPr>
          </w:p>
          <w:p w:rsidR="00534F35" w:rsidRPr="00710379" w:rsidRDefault="00534F35" w:rsidP="00A30FE8">
            <w:pPr>
              <w:jc w:val="both"/>
              <w:rPr>
                <w:rFonts w:ascii="Times New Roman" w:hAnsi="Times New Roman" w:cs="Times New Roman"/>
                <w:sz w:val="24"/>
                <w:szCs w:val="24"/>
              </w:rPr>
            </w:pPr>
            <w:r>
              <w:rPr>
                <w:rFonts w:ascii="Times New Roman" w:hAnsi="Times New Roman" w:cs="Times New Roman"/>
                <w:sz w:val="24"/>
                <w:szCs w:val="24"/>
              </w:rPr>
              <w:t xml:space="preserve">For the CBHI members that used to be registered they just pay and bring their cards for </w:t>
            </w:r>
            <w:r w:rsidRPr="00D208AA">
              <w:rPr>
                <w:rFonts w:ascii="Times New Roman" w:hAnsi="Times New Roman" w:cs="Times New Roman"/>
                <w:sz w:val="24"/>
                <w:szCs w:val="24"/>
              </w:rPr>
              <w:t>validation and this service is provided in 1 day.</w:t>
            </w:r>
          </w:p>
        </w:tc>
        <w:tc>
          <w:tcPr>
            <w:tcW w:w="2880" w:type="dxa"/>
            <w:shd w:val="clear" w:color="auto" w:fill="E5B8B7" w:themeFill="accent2" w:themeFillTint="66"/>
          </w:tcPr>
          <w:p w:rsidR="00C64944" w:rsidRDefault="00D208AA"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mutuelle</w:t>
            </w:r>
            <w:proofErr w:type="spellEnd"/>
            <w:r>
              <w:rPr>
                <w:rFonts w:ascii="Times New Roman" w:hAnsi="Times New Roman" w:cs="Times New Roman"/>
                <w:sz w:val="24"/>
                <w:szCs w:val="24"/>
              </w:rPr>
              <w:t xml:space="preserve"> contribution paid the registration and cards delivery should be done in </w:t>
            </w:r>
            <w:r w:rsidRPr="00D208AA">
              <w:rPr>
                <w:rFonts w:ascii="Times New Roman" w:hAnsi="Times New Roman" w:cs="Times New Roman"/>
                <w:b/>
                <w:sz w:val="24"/>
                <w:szCs w:val="24"/>
              </w:rPr>
              <w:t>1 day</w:t>
            </w:r>
            <w:r w:rsidR="00EE07FA">
              <w:rPr>
                <w:rFonts w:ascii="Times New Roman" w:hAnsi="Times New Roman" w:cs="Times New Roman"/>
                <w:b/>
                <w:sz w:val="24"/>
                <w:szCs w:val="24"/>
              </w:rPr>
              <w:t xml:space="preserve"> as well as the validation of the medical cards</w:t>
            </w:r>
          </w:p>
        </w:tc>
        <w:tc>
          <w:tcPr>
            <w:tcW w:w="2898" w:type="dxa"/>
            <w:shd w:val="clear" w:color="auto" w:fill="CCC0D9" w:themeFill="accent4" w:themeFillTint="66"/>
          </w:tcPr>
          <w:p w:rsidR="00884BD1" w:rsidRDefault="00045539" w:rsidP="00A30FE8">
            <w:pPr>
              <w:pStyle w:val="ListParagraph"/>
              <w:numPr>
                <w:ilvl w:val="0"/>
                <w:numId w:val="17"/>
              </w:numPr>
              <w:tabs>
                <w:tab w:val="left" w:pos="1395"/>
              </w:tabs>
              <w:jc w:val="both"/>
              <w:rPr>
                <w:rFonts w:ascii="Times New Roman" w:hAnsi="Times New Roman" w:cs="Times New Roman"/>
                <w:sz w:val="24"/>
                <w:szCs w:val="24"/>
              </w:rPr>
            </w:pPr>
            <w:proofErr w:type="spellStart"/>
            <w:r w:rsidRPr="00884BD1">
              <w:rPr>
                <w:rFonts w:ascii="Times New Roman" w:hAnsi="Times New Roman" w:cs="Times New Roman"/>
                <w:sz w:val="24"/>
                <w:szCs w:val="24"/>
              </w:rPr>
              <w:t>P</w:t>
            </w:r>
            <w:r w:rsidR="008F0C02" w:rsidRPr="00884BD1">
              <w:rPr>
                <w:rFonts w:ascii="Times New Roman" w:hAnsi="Times New Roman" w:cs="Times New Roman"/>
                <w:sz w:val="24"/>
                <w:szCs w:val="24"/>
              </w:rPr>
              <w:t>ayslips</w:t>
            </w:r>
            <w:proofErr w:type="spellEnd"/>
          </w:p>
          <w:p w:rsidR="00045539" w:rsidRPr="00884BD1" w:rsidRDefault="00045539"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Passport photos</w:t>
            </w: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Default="00045539" w:rsidP="00A30FE8">
            <w:pPr>
              <w:pStyle w:val="ListParagraph"/>
              <w:tabs>
                <w:tab w:val="left" w:pos="1395"/>
              </w:tabs>
              <w:jc w:val="both"/>
              <w:rPr>
                <w:rFonts w:ascii="Times New Roman" w:hAnsi="Times New Roman" w:cs="Times New Roman"/>
                <w:sz w:val="24"/>
                <w:szCs w:val="24"/>
              </w:rPr>
            </w:pPr>
          </w:p>
          <w:p w:rsidR="00045539" w:rsidRPr="00884BD1" w:rsidRDefault="00045539" w:rsidP="00A30FE8">
            <w:pPr>
              <w:pStyle w:val="ListParagraph"/>
              <w:numPr>
                <w:ilvl w:val="0"/>
                <w:numId w:val="17"/>
              </w:numPr>
              <w:tabs>
                <w:tab w:val="left" w:pos="1395"/>
              </w:tabs>
              <w:jc w:val="both"/>
              <w:rPr>
                <w:rFonts w:ascii="Times New Roman" w:hAnsi="Times New Roman" w:cs="Times New Roman"/>
                <w:sz w:val="24"/>
                <w:szCs w:val="24"/>
              </w:rPr>
            </w:pPr>
            <w:proofErr w:type="spellStart"/>
            <w:r w:rsidRPr="00884BD1">
              <w:rPr>
                <w:rFonts w:ascii="Times New Roman" w:hAnsi="Times New Roman" w:cs="Times New Roman"/>
                <w:sz w:val="24"/>
                <w:szCs w:val="24"/>
              </w:rPr>
              <w:t>Payslips</w:t>
            </w:r>
            <w:proofErr w:type="spellEnd"/>
            <w:r w:rsidRPr="00884BD1">
              <w:rPr>
                <w:rFonts w:ascii="Times New Roman" w:hAnsi="Times New Roman" w:cs="Times New Roman"/>
                <w:sz w:val="24"/>
                <w:szCs w:val="24"/>
              </w:rPr>
              <w:t xml:space="preserve"> &amp; </w:t>
            </w:r>
            <w:proofErr w:type="spellStart"/>
            <w:r w:rsidRPr="00884BD1">
              <w:rPr>
                <w:rFonts w:ascii="Times New Roman" w:hAnsi="Times New Roman" w:cs="Times New Roman"/>
                <w:sz w:val="24"/>
                <w:szCs w:val="24"/>
              </w:rPr>
              <w:t>Mutuelle</w:t>
            </w:r>
            <w:proofErr w:type="spellEnd"/>
            <w:r w:rsidRPr="00884BD1">
              <w:rPr>
                <w:rFonts w:ascii="Times New Roman" w:hAnsi="Times New Roman" w:cs="Times New Roman"/>
                <w:sz w:val="24"/>
                <w:szCs w:val="24"/>
              </w:rPr>
              <w:t xml:space="preserve"> cards to be validated</w:t>
            </w:r>
          </w:p>
        </w:tc>
      </w:tr>
      <w:tr w:rsidR="00045539" w:rsidTr="00FB0FEF">
        <w:trPr>
          <w:trHeight w:val="2807"/>
        </w:trPr>
        <w:tc>
          <w:tcPr>
            <w:tcW w:w="918" w:type="dxa"/>
            <w:vMerge w:val="restart"/>
            <w:shd w:val="clear" w:color="auto" w:fill="FBD4B4" w:themeFill="accent6" w:themeFillTint="66"/>
          </w:tcPr>
          <w:p w:rsidR="00045539" w:rsidRDefault="00045539" w:rsidP="00A30FE8">
            <w:pPr>
              <w:jc w:val="both"/>
              <w:rPr>
                <w:b/>
              </w:rPr>
            </w:pPr>
          </w:p>
        </w:tc>
        <w:tc>
          <w:tcPr>
            <w:tcW w:w="1800" w:type="dxa"/>
            <w:shd w:val="clear" w:color="auto" w:fill="FBD4B4" w:themeFill="accent6" w:themeFillTint="66"/>
          </w:tcPr>
          <w:p w:rsidR="00045539" w:rsidRDefault="00045539"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To get medical services at Health center/Hospital</w:t>
            </w:r>
          </w:p>
        </w:tc>
        <w:tc>
          <w:tcPr>
            <w:tcW w:w="1800" w:type="dxa"/>
            <w:shd w:val="clear" w:color="auto" w:fill="C4BC96" w:themeFill="background2" w:themeFillShade="BF"/>
          </w:tcPr>
          <w:p w:rsidR="00045539" w:rsidRDefault="00045539"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CBHI </w:t>
            </w:r>
            <w:r w:rsidR="005004FE">
              <w:rPr>
                <w:rFonts w:ascii="Times New Roman" w:hAnsi="Times New Roman" w:cs="Times New Roman"/>
                <w:sz w:val="24"/>
                <w:szCs w:val="24"/>
              </w:rPr>
              <w:t xml:space="preserve">sick </w:t>
            </w:r>
            <w:r>
              <w:rPr>
                <w:rFonts w:ascii="Times New Roman" w:hAnsi="Times New Roman" w:cs="Times New Roman"/>
                <w:sz w:val="24"/>
                <w:szCs w:val="24"/>
              </w:rPr>
              <w:t>members</w:t>
            </w:r>
          </w:p>
        </w:tc>
        <w:tc>
          <w:tcPr>
            <w:tcW w:w="2880" w:type="dxa"/>
            <w:shd w:val="clear" w:color="auto" w:fill="8DB3E2" w:themeFill="text2" w:themeFillTint="66"/>
          </w:tcPr>
          <w:p w:rsidR="00045539" w:rsidRDefault="00045539" w:rsidP="00A30FE8">
            <w:pPr>
              <w:jc w:val="both"/>
              <w:rPr>
                <w:rFonts w:ascii="Times New Roman" w:hAnsi="Times New Roman" w:cs="Times New Roman"/>
                <w:sz w:val="24"/>
                <w:szCs w:val="24"/>
              </w:rPr>
            </w:pPr>
            <w:r>
              <w:rPr>
                <w:rFonts w:ascii="Times New Roman" w:hAnsi="Times New Roman" w:cs="Times New Roman"/>
                <w:sz w:val="24"/>
                <w:szCs w:val="24"/>
              </w:rPr>
              <w:t xml:space="preserve">The beneficiary goes to CBHI office at Health center to get </w:t>
            </w:r>
            <w:proofErr w:type="spellStart"/>
            <w:r>
              <w:rPr>
                <w:rFonts w:ascii="Times New Roman" w:hAnsi="Times New Roman" w:cs="Times New Roman"/>
                <w:sz w:val="24"/>
                <w:szCs w:val="24"/>
              </w:rPr>
              <w:t>prestations</w:t>
            </w:r>
            <w:proofErr w:type="spellEnd"/>
            <w:r>
              <w:rPr>
                <w:rFonts w:ascii="Times New Roman" w:hAnsi="Times New Roman" w:cs="Times New Roman"/>
                <w:sz w:val="24"/>
                <w:szCs w:val="24"/>
              </w:rPr>
              <w:t>’ file and take it to the Doctor or nurse and when the file is filled all services offered to CBHI member is brought back to CBHI Office for verification and filling</w:t>
            </w:r>
          </w:p>
        </w:tc>
        <w:tc>
          <w:tcPr>
            <w:tcW w:w="2880" w:type="dxa"/>
            <w:shd w:val="clear" w:color="auto" w:fill="E5B8B7" w:themeFill="accent2" w:themeFillTint="66"/>
          </w:tcPr>
          <w:p w:rsidR="00045539" w:rsidRDefault="00D208AA"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When you want services at health center/ Hospital the </w:t>
            </w:r>
            <w:proofErr w:type="spellStart"/>
            <w:r>
              <w:rPr>
                <w:rFonts w:ascii="Times New Roman" w:hAnsi="Times New Roman" w:cs="Times New Roman"/>
                <w:sz w:val="24"/>
                <w:szCs w:val="24"/>
              </w:rPr>
              <w:t>prestations</w:t>
            </w:r>
            <w:proofErr w:type="spellEnd"/>
            <w:r>
              <w:rPr>
                <w:rFonts w:ascii="Times New Roman" w:hAnsi="Times New Roman" w:cs="Times New Roman"/>
                <w:sz w:val="24"/>
                <w:szCs w:val="24"/>
              </w:rPr>
              <w:t xml:space="preserve"> file should do be given in </w:t>
            </w:r>
            <w:r w:rsidRPr="00D208AA">
              <w:rPr>
                <w:rFonts w:ascii="Times New Roman" w:hAnsi="Times New Roman" w:cs="Times New Roman"/>
                <w:b/>
                <w:sz w:val="24"/>
                <w:szCs w:val="24"/>
              </w:rPr>
              <w:t>10 minutes</w:t>
            </w:r>
          </w:p>
        </w:tc>
        <w:tc>
          <w:tcPr>
            <w:tcW w:w="2898" w:type="dxa"/>
            <w:shd w:val="clear" w:color="auto" w:fill="CCC0D9" w:themeFill="accent4" w:themeFillTint="66"/>
          </w:tcPr>
          <w:p w:rsidR="00884BD1" w:rsidRDefault="00045539"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 xml:space="preserve">Validated  </w:t>
            </w:r>
            <w:proofErr w:type="spellStart"/>
            <w:r w:rsidRPr="00884BD1">
              <w:rPr>
                <w:rFonts w:ascii="Times New Roman" w:hAnsi="Times New Roman" w:cs="Times New Roman"/>
                <w:sz w:val="24"/>
                <w:szCs w:val="24"/>
              </w:rPr>
              <w:t>mutuelle</w:t>
            </w:r>
            <w:proofErr w:type="spellEnd"/>
            <w:r w:rsidRPr="00884BD1">
              <w:rPr>
                <w:rFonts w:ascii="Times New Roman" w:hAnsi="Times New Roman" w:cs="Times New Roman"/>
                <w:sz w:val="24"/>
                <w:szCs w:val="24"/>
              </w:rPr>
              <w:t xml:space="preserve"> card</w:t>
            </w:r>
          </w:p>
          <w:p w:rsidR="00045539" w:rsidRDefault="00045539" w:rsidP="00A30FE8">
            <w:pPr>
              <w:pStyle w:val="ListParagraph"/>
              <w:numPr>
                <w:ilvl w:val="0"/>
                <w:numId w:val="17"/>
              </w:numPr>
              <w:tabs>
                <w:tab w:val="left" w:pos="1395"/>
              </w:tabs>
              <w:jc w:val="both"/>
              <w:rPr>
                <w:rFonts w:ascii="Times New Roman" w:hAnsi="Times New Roman" w:cs="Times New Roman"/>
                <w:sz w:val="24"/>
                <w:szCs w:val="24"/>
              </w:rPr>
            </w:pPr>
            <w:proofErr w:type="spellStart"/>
            <w:r w:rsidRPr="00884BD1">
              <w:rPr>
                <w:rFonts w:ascii="Times New Roman" w:hAnsi="Times New Roman" w:cs="Times New Roman"/>
                <w:sz w:val="24"/>
                <w:szCs w:val="24"/>
              </w:rPr>
              <w:t>Prestations</w:t>
            </w:r>
            <w:proofErr w:type="spellEnd"/>
            <w:r w:rsidRPr="00884BD1">
              <w:rPr>
                <w:rFonts w:ascii="Times New Roman" w:hAnsi="Times New Roman" w:cs="Times New Roman"/>
                <w:sz w:val="24"/>
                <w:szCs w:val="24"/>
              </w:rPr>
              <w:t>’ file</w:t>
            </w:r>
          </w:p>
          <w:p w:rsidR="0042181A" w:rsidRDefault="0042181A" w:rsidP="00A30FE8">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Patient transfer from the health center to the hospital </w:t>
            </w:r>
          </w:p>
          <w:p w:rsidR="0042181A" w:rsidRPr="00884BD1" w:rsidRDefault="0042181A" w:rsidP="000770D9">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Authorization letter from RSSB in case the patient </w:t>
            </w:r>
            <w:r w:rsidR="000770D9">
              <w:rPr>
                <w:rFonts w:ascii="Times New Roman" w:hAnsi="Times New Roman" w:cs="Times New Roman"/>
                <w:sz w:val="24"/>
                <w:szCs w:val="24"/>
              </w:rPr>
              <w:t xml:space="preserve">is transferred </w:t>
            </w:r>
            <w:r>
              <w:rPr>
                <w:rFonts w:ascii="Times New Roman" w:hAnsi="Times New Roman" w:cs="Times New Roman"/>
                <w:sz w:val="24"/>
                <w:szCs w:val="24"/>
              </w:rPr>
              <w:t>at King Faisal Hospital</w:t>
            </w:r>
          </w:p>
        </w:tc>
      </w:tr>
      <w:tr w:rsidR="00045539" w:rsidTr="00FB0FEF">
        <w:trPr>
          <w:trHeight w:val="2807"/>
        </w:trPr>
        <w:tc>
          <w:tcPr>
            <w:tcW w:w="918" w:type="dxa"/>
            <w:vMerge/>
            <w:shd w:val="clear" w:color="auto" w:fill="FBD4B4" w:themeFill="accent6" w:themeFillTint="66"/>
          </w:tcPr>
          <w:p w:rsidR="00045539" w:rsidRDefault="00045539" w:rsidP="00A30FE8">
            <w:pPr>
              <w:jc w:val="both"/>
              <w:rPr>
                <w:b/>
              </w:rPr>
            </w:pPr>
          </w:p>
        </w:tc>
        <w:tc>
          <w:tcPr>
            <w:tcW w:w="1800" w:type="dxa"/>
            <w:shd w:val="clear" w:color="auto" w:fill="FBD4B4" w:themeFill="accent6" w:themeFillTint="66"/>
          </w:tcPr>
          <w:p w:rsidR="00045539" w:rsidRDefault="00045539"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Invoice from Health center and Hospital for payment</w:t>
            </w:r>
          </w:p>
        </w:tc>
        <w:tc>
          <w:tcPr>
            <w:tcW w:w="1800" w:type="dxa"/>
            <w:shd w:val="clear" w:color="auto" w:fill="C4BC96" w:themeFill="background2" w:themeFillShade="BF"/>
          </w:tcPr>
          <w:p w:rsidR="00045539" w:rsidRDefault="00045539"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Health centers/ Hospitals</w:t>
            </w:r>
          </w:p>
        </w:tc>
        <w:tc>
          <w:tcPr>
            <w:tcW w:w="2880" w:type="dxa"/>
            <w:shd w:val="clear" w:color="auto" w:fill="8DB3E2" w:themeFill="text2" w:themeFillTint="66"/>
          </w:tcPr>
          <w:p w:rsidR="00045539" w:rsidRDefault="00045539" w:rsidP="00941F2E">
            <w:pPr>
              <w:jc w:val="both"/>
              <w:rPr>
                <w:rFonts w:ascii="Times New Roman" w:hAnsi="Times New Roman" w:cs="Times New Roman"/>
                <w:sz w:val="24"/>
                <w:szCs w:val="24"/>
              </w:rPr>
            </w:pPr>
            <w:r>
              <w:rPr>
                <w:rFonts w:ascii="Times New Roman" w:hAnsi="Times New Roman" w:cs="Times New Roman"/>
                <w:sz w:val="24"/>
                <w:szCs w:val="24"/>
              </w:rPr>
              <w:t>Every month Health center</w:t>
            </w:r>
            <w:r w:rsidR="00C94B6D">
              <w:rPr>
                <w:rFonts w:ascii="Times New Roman" w:hAnsi="Times New Roman" w:cs="Times New Roman"/>
                <w:sz w:val="24"/>
                <w:szCs w:val="24"/>
              </w:rPr>
              <w:t>s and Hospitals prepare invoices and submit them</w:t>
            </w:r>
            <w:r>
              <w:rPr>
                <w:rFonts w:ascii="Times New Roman" w:hAnsi="Times New Roman" w:cs="Times New Roman"/>
                <w:sz w:val="24"/>
                <w:szCs w:val="24"/>
              </w:rPr>
              <w:t xml:space="preserve"> to CBHI Office at Health Center</w:t>
            </w:r>
            <w:r w:rsidR="00941F2E">
              <w:rPr>
                <w:rFonts w:ascii="Times New Roman" w:hAnsi="Times New Roman" w:cs="Times New Roman"/>
                <w:sz w:val="24"/>
                <w:szCs w:val="24"/>
              </w:rPr>
              <w:t>s</w:t>
            </w:r>
            <w:r>
              <w:rPr>
                <w:rFonts w:ascii="Times New Roman" w:hAnsi="Times New Roman" w:cs="Times New Roman"/>
                <w:sz w:val="24"/>
                <w:szCs w:val="24"/>
              </w:rPr>
              <w:t xml:space="preserve"> for verification and signature</w:t>
            </w:r>
            <w:r w:rsidR="00C94B6D">
              <w:rPr>
                <w:rFonts w:ascii="Times New Roman" w:hAnsi="Times New Roman" w:cs="Times New Roman"/>
                <w:sz w:val="24"/>
                <w:szCs w:val="24"/>
              </w:rPr>
              <w:t xml:space="preserve">. </w:t>
            </w:r>
            <w:r w:rsidR="00941F2E">
              <w:rPr>
                <w:rFonts w:ascii="Times New Roman" w:hAnsi="Times New Roman" w:cs="Times New Roman"/>
                <w:sz w:val="24"/>
                <w:szCs w:val="24"/>
              </w:rPr>
              <w:t>After that, invoices are sent to</w:t>
            </w:r>
            <w:r>
              <w:rPr>
                <w:rFonts w:ascii="Times New Roman" w:hAnsi="Times New Roman" w:cs="Times New Roman"/>
                <w:sz w:val="24"/>
                <w:szCs w:val="24"/>
              </w:rPr>
              <w:t xml:space="preserve"> RSSB Branch</w:t>
            </w:r>
            <w:r w:rsidR="00941F2E">
              <w:rPr>
                <w:rFonts w:ascii="Times New Roman" w:hAnsi="Times New Roman" w:cs="Times New Roman"/>
                <w:sz w:val="24"/>
                <w:szCs w:val="24"/>
              </w:rPr>
              <w:t xml:space="preserve">es for verification. Once approved they are sent in power builder to </w:t>
            </w:r>
            <w:r>
              <w:rPr>
                <w:rFonts w:ascii="Times New Roman" w:hAnsi="Times New Roman" w:cs="Times New Roman"/>
                <w:sz w:val="24"/>
                <w:szCs w:val="24"/>
              </w:rPr>
              <w:t>Verification Unit at RSSB Headquarters for verification and approval</w:t>
            </w:r>
            <w:r w:rsidR="00941F2E">
              <w:rPr>
                <w:rFonts w:ascii="Times New Roman" w:hAnsi="Times New Roman" w:cs="Times New Roman"/>
                <w:sz w:val="24"/>
                <w:szCs w:val="24"/>
              </w:rPr>
              <w:t xml:space="preserve"> and then to Finance </w:t>
            </w:r>
            <w:r>
              <w:rPr>
                <w:rFonts w:ascii="Times New Roman" w:hAnsi="Times New Roman" w:cs="Times New Roman"/>
                <w:sz w:val="24"/>
                <w:szCs w:val="24"/>
              </w:rPr>
              <w:t>for payment</w:t>
            </w:r>
          </w:p>
        </w:tc>
        <w:tc>
          <w:tcPr>
            <w:tcW w:w="2880" w:type="dxa"/>
            <w:shd w:val="clear" w:color="auto" w:fill="E5B8B7" w:themeFill="accent2" w:themeFillTint="66"/>
          </w:tcPr>
          <w:p w:rsidR="00045539" w:rsidRDefault="00045539"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The payment should be done within </w:t>
            </w:r>
            <w:r w:rsidRPr="00822AE9">
              <w:rPr>
                <w:rFonts w:ascii="Times New Roman" w:hAnsi="Times New Roman" w:cs="Times New Roman"/>
                <w:b/>
                <w:sz w:val="24"/>
                <w:szCs w:val="24"/>
              </w:rPr>
              <w:t>30 days</w:t>
            </w:r>
            <w:r>
              <w:rPr>
                <w:rFonts w:ascii="Times New Roman" w:hAnsi="Times New Roman" w:cs="Times New Roman"/>
                <w:sz w:val="24"/>
                <w:szCs w:val="24"/>
              </w:rPr>
              <w:t xml:space="preserve"> counted from the day the bill is definitely considered by both parties (RSSB and medical partner) as acceptable.</w:t>
            </w:r>
          </w:p>
        </w:tc>
        <w:tc>
          <w:tcPr>
            <w:tcW w:w="2898" w:type="dxa"/>
            <w:shd w:val="clear" w:color="auto" w:fill="CCC0D9" w:themeFill="accent4" w:themeFillTint="66"/>
          </w:tcPr>
          <w:p w:rsidR="00045539" w:rsidRPr="00884BD1" w:rsidRDefault="00045539"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A well written invoice</w:t>
            </w:r>
          </w:p>
          <w:p w:rsidR="00045539" w:rsidRPr="00884BD1" w:rsidRDefault="00045539" w:rsidP="00A30FE8">
            <w:pPr>
              <w:pStyle w:val="ListParagraph"/>
              <w:numPr>
                <w:ilvl w:val="0"/>
                <w:numId w:val="17"/>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Presence of supporting documents</w:t>
            </w:r>
          </w:p>
        </w:tc>
      </w:tr>
      <w:tr w:rsidR="00FB0FEF" w:rsidTr="00FB0FEF">
        <w:trPr>
          <w:cantSplit/>
          <w:trHeight w:val="2807"/>
        </w:trPr>
        <w:tc>
          <w:tcPr>
            <w:tcW w:w="918" w:type="dxa"/>
            <w:vMerge w:val="restart"/>
            <w:shd w:val="clear" w:color="auto" w:fill="FBD4B4" w:themeFill="accent6" w:themeFillTint="66"/>
            <w:textDirection w:val="btLr"/>
          </w:tcPr>
          <w:p w:rsidR="00FB0FEF" w:rsidRPr="00FB0FEF" w:rsidRDefault="00FB0FEF" w:rsidP="00491112">
            <w:pPr>
              <w:ind w:left="113" w:right="113"/>
              <w:jc w:val="center"/>
              <w:rPr>
                <w:rFonts w:ascii="Times New Roman" w:hAnsi="Times New Roman" w:cs="Times New Roman"/>
                <w:b/>
                <w:sz w:val="32"/>
                <w:szCs w:val="32"/>
              </w:rPr>
            </w:pPr>
            <w:r w:rsidRPr="00FB0FEF">
              <w:rPr>
                <w:rFonts w:ascii="Times New Roman" w:hAnsi="Times New Roman" w:cs="Times New Roman"/>
                <w:b/>
                <w:sz w:val="32"/>
                <w:szCs w:val="32"/>
              </w:rPr>
              <w:lastRenderedPageBreak/>
              <w:t>MATERNITY LEAVE BENEFITS</w:t>
            </w:r>
          </w:p>
        </w:tc>
        <w:tc>
          <w:tcPr>
            <w:tcW w:w="1800" w:type="dxa"/>
            <w:shd w:val="clear" w:color="auto" w:fill="FBD4B4" w:themeFill="accent6" w:themeFillTint="66"/>
          </w:tcPr>
          <w:p w:rsidR="00FB0FEF"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Reception of the request for reimbursement</w:t>
            </w:r>
          </w:p>
        </w:tc>
        <w:tc>
          <w:tcPr>
            <w:tcW w:w="1800" w:type="dxa"/>
            <w:shd w:val="clear" w:color="auto" w:fill="C4BC96" w:themeFill="background2" w:themeFillShade="BF"/>
          </w:tcPr>
          <w:p w:rsidR="00FB0FEF"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Employers </w:t>
            </w:r>
          </w:p>
        </w:tc>
        <w:tc>
          <w:tcPr>
            <w:tcW w:w="2880" w:type="dxa"/>
            <w:shd w:val="clear" w:color="auto" w:fill="8DB3E2" w:themeFill="text2" w:themeFillTint="66"/>
          </w:tcPr>
          <w:p w:rsidR="00FB0FEF" w:rsidRDefault="00FB0FEF" w:rsidP="00B7106B">
            <w:pPr>
              <w:jc w:val="both"/>
              <w:rPr>
                <w:rFonts w:ascii="Times New Roman" w:hAnsi="Times New Roman" w:cs="Times New Roman"/>
                <w:sz w:val="24"/>
                <w:szCs w:val="24"/>
              </w:rPr>
            </w:pPr>
            <w:r w:rsidRPr="00432858">
              <w:rPr>
                <w:rFonts w:ascii="Times New Roman" w:hAnsi="Times New Roman" w:cs="Times New Roman"/>
                <w:sz w:val="24"/>
                <w:szCs w:val="24"/>
              </w:rPr>
              <w:t xml:space="preserve">Maternity Leave Benefits </w:t>
            </w:r>
            <w:r w:rsidR="00B7106B">
              <w:rPr>
                <w:rFonts w:ascii="Times New Roman" w:hAnsi="Times New Roman" w:cs="Times New Roman"/>
                <w:sz w:val="24"/>
                <w:szCs w:val="24"/>
              </w:rPr>
              <w:t>operational since November,2016</w:t>
            </w:r>
          </w:p>
        </w:tc>
        <w:tc>
          <w:tcPr>
            <w:tcW w:w="2880" w:type="dxa"/>
            <w:shd w:val="clear" w:color="auto" w:fill="E5B8B7" w:themeFill="accent2" w:themeFillTint="66"/>
          </w:tcPr>
          <w:p w:rsidR="00FB0FEF" w:rsidRDefault="00FB0FEF"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 xml:space="preserve">At Branch level: </w:t>
            </w:r>
          </w:p>
          <w:p w:rsidR="00FB0FEF" w:rsidRPr="0020046B" w:rsidRDefault="0020046B"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R</w:t>
            </w:r>
            <w:r w:rsidR="00FB0FEF" w:rsidRPr="0020046B">
              <w:rPr>
                <w:rFonts w:ascii="Times New Roman" w:hAnsi="Times New Roman" w:cs="Times New Roman"/>
                <w:sz w:val="24"/>
                <w:szCs w:val="24"/>
              </w:rPr>
              <w:t>eception of files:</w:t>
            </w:r>
          </w:p>
          <w:p w:rsidR="0020046B" w:rsidRDefault="00FB0FEF" w:rsidP="00A30FE8">
            <w:pPr>
              <w:pStyle w:val="ListParagraph"/>
              <w:numPr>
                <w:ilvl w:val="0"/>
                <w:numId w:val="17"/>
              </w:numPr>
              <w:tabs>
                <w:tab w:val="left" w:pos="1395"/>
              </w:tabs>
              <w:jc w:val="both"/>
              <w:rPr>
                <w:rFonts w:ascii="Times New Roman" w:hAnsi="Times New Roman" w:cs="Times New Roman"/>
                <w:sz w:val="24"/>
                <w:szCs w:val="24"/>
              </w:rPr>
            </w:pPr>
            <w:r w:rsidRPr="0020046B">
              <w:rPr>
                <w:rFonts w:ascii="Times New Roman" w:hAnsi="Times New Roman" w:cs="Times New Roman"/>
                <w:sz w:val="24"/>
                <w:szCs w:val="24"/>
              </w:rPr>
              <w:t>verification of eligibility of applican</w:t>
            </w:r>
            <w:r w:rsidR="0020046B">
              <w:rPr>
                <w:rFonts w:ascii="Times New Roman" w:hAnsi="Times New Roman" w:cs="Times New Roman"/>
                <w:sz w:val="24"/>
                <w:szCs w:val="24"/>
              </w:rPr>
              <w:t>t and authenticity of documents</w:t>
            </w:r>
          </w:p>
          <w:p w:rsidR="0020046B" w:rsidRDefault="00FB0FEF" w:rsidP="00A30FE8">
            <w:pPr>
              <w:pStyle w:val="ListParagraph"/>
              <w:numPr>
                <w:ilvl w:val="0"/>
                <w:numId w:val="17"/>
              </w:numPr>
              <w:tabs>
                <w:tab w:val="left" w:pos="1395"/>
              </w:tabs>
              <w:jc w:val="both"/>
              <w:rPr>
                <w:rFonts w:ascii="Times New Roman" w:hAnsi="Times New Roman" w:cs="Times New Roman"/>
                <w:sz w:val="24"/>
                <w:szCs w:val="24"/>
              </w:rPr>
            </w:pPr>
            <w:r w:rsidRPr="0020046B">
              <w:rPr>
                <w:rFonts w:ascii="Times New Roman" w:hAnsi="Times New Roman" w:cs="Times New Roman"/>
                <w:sz w:val="24"/>
                <w:szCs w:val="24"/>
              </w:rPr>
              <w:t>computation in IT   system</w:t>
            </w:r>
          </w:p>
          <w:p w:rsidR="0020046B" w:rsidRDefault="00FB0FEF" w:rsidP="00A30FE8">
            <w:pPr>
              <w:pStyle w:val="ListParagraph"/>
              <w:numPr>
                <w:ilvl w:val="0"/>
                <w:numId w:val="17"/>
              </w:numPr>
              <w:tabs>
                <w:tab w:val="left" w:pos="1395"/>
              </w:tabs>
              <w:jc w:val="both"/>
              <w:rPr>
                <w:rFonts w:ascii="Times New Roman" w:hAnsi="Times New Roman" w:cs="Times New Roman"/>
                <w:sz w:val="24"/>
                <w:szCs w:val="24"/>
              </w:rPr>
            </w:pPr>
            <w:r w:rsidRPr="0020046B">
              <w:rPr>
                <w:rFonts w:ascii="Times New Roman" w:hAnsi="Times New Roman" w:cs="Times New Roman"/>
                <w:sz w:val="24"/>
                <w:szCs w:val="24"/>
              </w:rPr>
              <w:t>claims</w:t>
            </w:r>
          </w:p>
          <w:p w:rsidR="0020046B" w:rsidRDefault="00FB0FEF" w:rsidP="00A30FE8">
            <w:pPr>
              <w:pStyle w:val="ListParagraph"/>
              <w:numPr>
                <w:ilvl w:val="0"/>
                <w:numId w:val="17"/>
              </w:numPr>
              <w:tabs>
                <w:tab w:val="left" w:pos="1395"/>
              </w:tabs>
              <w:jc w:val="both"/>
              <w:rPr>
                <w:rFonts w:ascii="Times New Roman" w:hAnsi="Times New Roman" w:cs="Times New Roman"/>
                <w:sz w:val="24"/>
                <w:szCs w:val="24"/>
              </w:rPr>
            </w:pPr>
            <w:r w:rsidRPr="0020046B">
              <w:rPr>
                <w:rFonts w:ascii="Times New Roman" w:hAnsi="Times New Roman" w:cs="Times New Roman"/>
                <w:sz w:val="24"/>
                <w:szCs w:val="24"/>
              </w:rPr>
              <w:t>review &amp; approval</w:t>
            </w:r>
          </w:p>
          <w:p w:rsidR="00FB0FEF" w:rsidRPr="0020046B" w:rsidRDefault="00FB0FEF" w:rsidP="00A30FE8">
            <w:pPr>
              <w:pStyle w:val="ListParagraph"/>
              <w:numPr>
                <w:ilvl w:val="0"/>
                <w:numId w:val="17"/>
              </w:numPr>
              <w:tabs>
                <w:tab w:val="left" w:pos="1395"/>
              </w:tabs>
              <w:jc w:val="both"/>
              <w:rPr>
                <w:rFonts w:ascii="Times New Roman" w:hAnsi="Times New Roman" w:cs="Times New Roman"/>
                <w:sz w:val="24"/>
                <w:szCs w:val="24"/>
              </w:rPr>
            </w:pPr>
            <w:r w:rsidRPr="0020046B">
              <w:rPr>
                <w:rFonts w:ascii="Times New Roman" w:hAnsi="Times New Roman" w:cs="Times New Roman"/>
                <w:sz w:val="24"/>
                <w:szCs w:val="24"/>
              </w:rPr>
              <w:t>send physical files</w:t>
            </w:r>
          </w:p>
          <w:p w:rsidR="00FB0FEF"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b/>
                <w:sz w:val="24"/>
                <w:szCs w:val="24"/>
              </w:rPr>
              <w:t>2</w:t>
            </w:r>
            <w:r w:rsidRPr="00143361">
              <w:rPr>
                <w:rFonts w:ascii="Times New Roman" w:hAnsi="Times New Roman" w:cs="Times New Roman"/>
                <w:b/>
                <w:sz w:val="24"/>
                <w:szCs w:val="24"/>
              </w:rPr>
              <w:t xml:space="preserve"> working days</w:t>
            </w:r>
            <w:r w:rsidR="0020046B">
              <w:rPr>
                <w:rFonts w:ascii="Times New Roman" w:hAnsi="Times New Roman" w:cs="Times New Roman"/>
                <w:b/>
                <w:sz w:val="24"/>
                <w:szCs w:val="24"/>
              </w:rPr>
              <w:t xml:space="preserve"> and at least </w:t>
            </w:r>
            <w:r w:rsidR="00884BD1">
              <w:rPr>
                <w:rFonts w:ascii="Times New Roman" w:hAnsi="Times New Roman" w:cs="Times New Roman"/>
                <w:b/>
                <w:sz w:val="24"/>
                <w:szCs w:val="24"/>
              </w:rPr>
              <w:t>5</w:t>
            </w:r>
            <w:r w:rsidR="0020046B">
              <w:rPr>
                <w:rFonts w:ascii="Times New Roman" w:hAnsi="Times New Roman" w:cs="Times New Roman"/>
                <w:b/>
                <w:sz w:val="24"/>
                <w:szCs w:val="24"/>
              </w:rPr>
              <w:t xml:space="preserve"> days of files forward to Headquarters</w:t>
            </w:r>
          </w:p>
        </w:tc>
        <w:tc>
          <w:tcPr>
            <w:tcW w:w="2898" w:type="dxa"/>
            <w:shd w:val="clear" w:color="auto" w:fill="CCC0D9" w:themeFill="accent4" w:themeFillTint="66"/>
          </w:tcPr>
          <w:p w:rsidR="005004FE" w:rsidRPr="00E9457C" w:rsidRDefault="00FC5D6B" w:rsidP="00E9457C">
            <w:pPr>
              <w:tabs>
                <w:tab w:val="left" w:pos="1395"/>
              </w:tabs>
              <w:ind w:left="360"/>
              <w:jc w:val="both"/>
              <w:rPr>
                <w:rFonts w:ascii="Times New Roman" w:hAnsi="Times New Roman" w:cs="Times New Roman"/>
                <w:sz w:val="24"/>
                <w:szCs w:val="24"/>
              </w:rPr>
            </w:pPr>
            <w:r>
              <w:rPr>
                <w:rFonts w:ascii="Times New Roman" w:hAnsi="Times New Roman" w:cs="Times New Roman"/>
                <w:sz w:val="24"/>
                <w:szCs w:val="24"/>
              </w:rPr>
              <w:t xml:space="preserve">A </w:t>
            </w:r>
            <w:r w:rsidR="00FB0FEF" w:rsidRPr="00E9457C">
              <w:rPr>
                <w:rFonts w:ascii="Times New Roman" w:hAnsi="Times New Roman" w:cs="Times New Roman"/>
                <w:sz w:val="24"/>
                <w:szCs w:val="24"/>
              </w:rPr>
              <w:t>Complete request file</w:t>
            </w:r>
            <w:r w:rsidR="00E9457C" w:rsidRPr="00E9457C">
              <w:rPr>
                <w:rFonts w:ascii="Times New Roman" w:hAnsi="Times New Roman" w:cs="Times New Roman"/>
                <w:sz w:val="24"/>
                <w:szCs w:val="24"/>
              </w:rPr>
              <w:t xml:space="preserve"> </w:t>
            </w:r>
            <w:r w:rsidR="00E9457C">
              <w:rPr>
                <w:rFonts w:ascii="Times New Roman" w:hAnsi="Times New Roman" w:cs="Times New Roman"/>
                <w:sz w:val="24"/>
                <w:szCs w:val="24"/>
              </w:rPr>
              <w:t xml:space="preserve">must have  </w:t>
            </w:r>
            <w:r>
              <w:rPr>
                <w:rFonts w:ascii="Times New Roman" w:hAnsi="Times New Roman" w:cs="Times New Roman"/>
                <w:sz w:val="24"/>
                <w:szCs w:val="24"/>
              </w:rPr>
              <w:t xml:space="preserve">the following supporting  documents: </w:t>
            </w:r>
          </w:p>
          <w:p w:rsidR="00FB0FEF" w:rsidRDefault="00E9457C" w:rsidP="00A30FE8">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 Application forms filled by the employee,</w:t>
            </w:r>
          </w:p>
          <w:p w:rsidR="00E9457C" w:rsidRDefault="00E9457C" w:rsidP="00A30FE8">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A copy</w:t>
            </w:r>
            <w:r w:rsidR="00FC5D6B">
              <w:rPr>
                <w:rFonts w:ascii="Times New Roman" w:hAnsi="Times New Roman" w:cs="Times New Roman"/>
                <w:sz w:val="24"/>
                <w:szCs w:val="24"/>
              </w:rPr>
              <w:t xml:space="preserve"> of identity card of the employee</w:t>
            </w:r>
          </w:p>
          <w:p w:rsidR="00FC5D6B" w:rsidRDefault="00FC5D6B" w:rsidP="00A30FE8">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Maternity leave permission signed by the employer ,</w:t>
            </w:r>
          </w:p>
          <w:p w:rsidR="00FC5D6B" w:rsidRDefault="00FC5D6B" w:rsidP="00FC5D6B">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Payment slips corresponding to Maternity Leave Period </w:t>
            </w:r>
          </w:p>
          <w:p w:rsidR="00FC5D6B" w:rsidRDefault="00FC5D6B" w:rsidP="00FC5D6B">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Original birth certificate of the child </w:t>
            </w:r>
          </w:p>
          <w:p w:rsidR="00FC5D6B" w:rsidRDefault="00FC5D6B" w:rsidP="00FC5D6B">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Medical certificate justifying the extension of the leave </w:t>
            </w:r>
          </w:p>
          <w:p w:rsidR="00FC5D6B" w:rsidRPr="005004FE" w:rsidRDefault="00FC5D6B" w:rsidP="00FC5D6B">
            <w:pPr>
              <w:pStyle w:val="ListParagraph"/>
              <w:numPr>
                <w:ilvl w:val="0"/>
                <w:numId w:val="17"/>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A guardianship certificate </w:t>
            </w:r>
          </w:p>
        </w:tc>
      </w:tr>
      <w:tr w:rsidR="00FB0FEF" w:rsidTr="00FB0FEF">
        <w:trPr>
          <w:trHeight w:val="2807"/>
        </w:trPr>
        <w:tc>
          <w:tcPr>
            <w:tcW w:w="918" w:type="dxa"/>
            <w:vMerge/>
            <w:shd w:val="clear" w:color="auto" w:fill="FBD4B4" w:themeFill="accent6" w:themeFillTint="66"/>
          </w:tcPr>
          <w:p w:rsidR="00FB0FEF" w:rsidRDefault="00FB0FEF" w:rsidP="00A30FE8">
            <w:pPr>
              <w:jc w:val="both"/>
              <w:rPr>
                <w:b/>
              </w:rPr>
            </w:pPr>
          </w:p>
        </w:tc>
        <w:tc>
          <w:tcPr>
            <w:tcW w:w="1800" w:type="dxa"/>
            <w:shd w:val="clear" w:color="auto" w:fill="FBD4B4" w:themeFill="accent6" w:themeFillTint="66"/>
          </w:tcPr>
          <w:p w:rsidR="00FB0FEF" w:rsidRDefault="00FB0FEF"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 xml:space="preserve">Processing of </w:t>
            </w:r>
            <w:r>
              <w:rPr>
                <w:rFonts w:ascii="Times New Roman" w:hAnsi="Times New Roman" w:cs="Times New Roman"/>
                <w:sz w:val="24"/>
                <w:szCs w:val="24"/>
              </w:rPr>
              <w:t>maternity leave benefits</w:t>
            </w:r>
          </w:p>
        </w:tc>
        <w:tc>
          <w:tcPr>
            <w:tcW w:w="1800" w:type="dxa"/>
            <w:shd w:val="clear" w:color="auto" w:fill="C4BC96" w:themeFill="background2" w:themeFillShade="BF"/>
          </w:tcPr>
          <w:p w:rsidR="00FB0FEF"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Employers</w:t>
            </w:r>
          </w:p>
        </w:tc>
        <w:tc>
          <w:tcPr>
            <w:tcW w:w="2880" w:type="dxa"/>
            <w:shd w:val="clear" w:color="auto" w:fill="8DB3E2" w:themeFill="text2" w:themeFillTint="66"/>
          </w:tcPr>
          <w:p w:rsidR="00FB0FEF" w:rsidRPr="00432858" w:rsidRDefault="00FB0FEF" w:rsidP="00A30FE8">
            <w:pPr>
              <w:jc w:val="both"/>
              <w:rPr>
                <w:rFonts w:ascii="Times New Roman" w:hAnsi="Times New Roman" w:cs="Times New Roman"/>
                <w:sz w:val="24"/>
                <w:szCs w:val="24"/>
              </w:rPr>
            </w:pPr>
            <w:r w:rsidRPr="00432858">
              <w:rPr>
                <w:rFonts w:ascii="Times New Roman" w:hAnsi="Times New Roman" w:cs="Times New Roman"/>
                <w:sz w:val="24"/>
                <w:szCs w:val="24"/>
              </w:rPr>
              <w:t>Maternity Leave Benefits Scheme yet to start</w:t>
            </w:r>
          </w:p>
        </w:tc>
        <w:tc>
          <w:tcPr>
            <w:tcW w:w="2880" w:type="dxa"/>
            <w:shd w:val="clear" w:color="auto" w:fill="E5B8B7" w:themeFill="accent2" w:themeFillTint="66"/>
          </w:tcPr>
          <w:p w:rsidR="00FB0FEF" w:rsidRDefault="00FB0FEF"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At Headquarter:</w:t>
            </w:r>
          </w:p>
          <w:p w:rsidR="0002577B" w:rsidRDefault="00FB0FEF" w:rsidP="00A30FE8">
            <w:pPr>
              <w:pStyle w:val="ListParagraph"/>
              <w:numPr>
                <w:ilvl w:val="0"/>
                <w:numId w:val="35"/>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cross-checking, computations, consolidation</w:t>
            </w:r>
          </w:p>
          <w:p w:rsidR="0002577B" w:rsidRDefault="00FB0FEF" w:rsidP="00A30FE8">
            <w:pPr>
              <w:pStyle w:val="ListParagraph"/>
              <w:numPr>
                <w:ilvl w:val="0"/>
                <w:numId w:val="35"/>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claims and adjustments</w:t>
            </w:r>
            <w:r w:rsidR="0002577B">
              <w:rPr>
                <w:rFonts w:ascii="Times New Roman" w:hAnsi="Times New Roman" w:cs="Times New Roman"/>
                <w:sz w:val="24"/>
                <w:szCs w:val="24"/>
              </w:rPr>
              <w:t xml:space="preserve"> </w:t>
            </w:r>
            <w:r w:rsidRPr="0002577B">
              <w:rPr>
                <w:rFonts w:ascii="Times New Roman" w:hAnsi="Times New Roman" w:cs="Times New Roman"/>
                <w:sz w:val="24"/>
                <w:szCs w:val="24"/>
              </w:rPr>
              <w:t>(2 days)</w:t>
            </w:r>
          </w:p>
          <w:p w:rsidR="00FB0FEF" w:rsidRPr="0002577B" w:rsidRDefault="00FB0FEF" w:rsidP="00A30FE8">
            <w:pPr>
              <w:pStyle w:val="ListParagraph"/>
              <w:numPr>
                <w:ilvl w:val="0"/>
                <w:numId w:val="35"/>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validation at Unit (2 days)</w:t>
            </w:r>
          </w:p>
          <w:p w:rsidR="00FB0FEF" w:rsidRDefault="00FB0FEF"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b/>
                <w:sz w:val="24"/>
                <w:szCs w:val="24"/>
              </w:rPr>
              <w:t>4</w:t>
            </w:r>
            <w:r w:rsidRPr="00143361">
              <w:rPr>
                <w:rFonts w:ascii="Times New Roman" w:hAnsi="Times New Roman" w:cs="Times New Roman"/>
                <w:b/>
                <w:sz w:val="24"/>
                <w:szCs w:val="24"/>
              </w:rPr>
              <w:t xml:space="preserve"> working days</w:t>
            </w:r>
          </w:p>
        </w:tc>
        <w:tc>
          <w:tcPr>
            <w:tcW w:w="2898" w:type="dxa"/>
            <w:shd w:val="clear" w:color="auto" w:fill="CCC0D9" w:themeFill="accent4" w:themeFillTint="66"/>
          </w:tcPr>
          <w:p w:rsidR="005004FE" w:rsidRDefault="00FB0FEF" w:rsidP="00A30FE8">
            <w:pPr>
              <w:pStyle w:val="ListParagraph"/>
              <w:numPr>
                <w:ilvl w:val="0"/>
                <w:numId w:val="33"/>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Complete request file</w:t>
            </w:r>
          </w:p>
          <w:p w:rsidR="005004FE" w:rsidRDefault="00FB0FEF" w:rsidP="00A30FE8">
            <w:pPr>
              <w:pStyle w:val="ListParagraph"/>
              <w:numPr>
                <w:ilvl w:val="0"/>
                <w:numId w:val="33"/>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Data recorded in IT system</w:t>
            </w:r>
          </w:p>
          <w:p w:rsidR="00FB0FEF" w:rsidRPr="005004FE" w:rsidRDefault="00FB0FEF" w:rsidP="00A30FE8">
            <w:pPr>
              <w:pStyle w:val="ListParagraph"/>
              <w:numPr>
                <w:ilvl w:val="0"/>
                <w:numId w:val="33"/>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Updated contributor’s account</w:t>
            </w:r>
          </w:p>
        </w:tc>
      </w:tr>
      <w:tr w:rsidR="00FB0FEF" w:rsidTr="00771FE3">
        <w:trPr>
          <w:trHeight w:val="1160"/>
        </w:trPr>
        <w:tc>
          <w:tcPr>
            <w:tcW w:w="918" w:type="dxa"/>
            <w:vMerge/>
            <w:shd w:val="clear" w:color="auto" w:fill="FBD4B4" w:themeFill="accent6" w:themeFillTint="66"/>
          </w:tcPr>
          <w:p w:rsidR="00FB0FEF" w:rsidRDefault="00FB0FEF" w:rsidP="00A30FE8">
            <w:pPr>
              <w:jc w:val="both"/>
              <w:rPr>
                <w:b/>
              </w:rPr>
            </w:pPr>
          </w:p>
        </w:tc>
        <w:tc>
          <w:tcPr>
            <w:tcW w:w="1800" w:type="dxa"/>
            <w:shd w:val="clear" w:color="auto" w:fill="FBD4B4" w:themeFill="accent6" w:themeFillTint="66"/>
          </w:tcPr>
          <w:p w:rsidR="00FB0FEF" w:rsidRPr="005619E7"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Verification and validation</w:t>
            </w:r>
          </w:p>
        </w:tc>
        <w:tc>
          <w:tcPr>
            <w:tcW w:w="1800" w:type="dxa"/>
            <w:shd w:val="clear" w:color="auto" w:fill="C4BC96" w:themeFill="background2" w:themeFillShade="BF"/>
          </w:tcPr>
          <w:p w:rsidR="00FB0FEF"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Employers</w:t>
            </w:r>
          </w:p>
        </w:tc>
        <w:tc>
          <w:tcPr>
            <w:tcW w:w="2880" w:type="dxa"/>
            <w:shd w:val="clear" w:color="auto" w:fill="8DB3E2" w:themeFill="text2" w:themeFillTint="66"/>
          </w:tcPr>
          <w:p w:rsidR="00FB0FEF" w:rsidRPr="00432858" w:rsidRDefault="00FB0FEF" w:rsidP="00A30FE8">
            <w:pPr>
              <w:jc w:val="both"/>
              <w:rPr>
                <w:rFonts w:ascii="Times New Roman" w:hAnsi="Times New Roman" w:cs="Times New Roman"/>
                <w:sz w:val="24"/>
                <w:szCs w:val="24"/>
              </w:rPr>
            </w:pPr>
            <w:r w:rsidRPr="00432858">
              <w:rPr>
                <w:rFonts w:ascii="Times New Roman" w:hAnsi="Times New Roman" w:cs="Times New Roman"/>
                <w:sz w:val="24"/>
                <w:szCs w:val="24"/>
              </w:rPr>
              <w:t>Maternity Leave Benefits Scheme yet to start</w:t>
            </w:r>
          </w:p>
        </w:tc>
        <w:tc>
          <w:tcPr>
            <w:tcW w:w="2880" w:type="dxa"/>
            <w:shd w:val="clear" w:color="auto" w:fill="E5B8B7" w:themeFill="accent2" w:themeFillTint="66"/>
          </w:tcPr>
          <w:p w:rsidR="00FB0FEF" w:rsidRDefault="00FB0FEF"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t>At Headquarter:</w:t>
            </w:r>
          </w:p>
          <w:p w:rsidR="0002577B" w:rsidRDefault="00FB0FEF" w:rsidP="00A30FE8">
            <w:pPr>
              <w:pStyle w:val="ListParagraph"/>
              <w:numPr>
                <w:ilvl w:val="0"/>
                <w:numId w:val="36"/>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verification accuracy and completeness of all documents (2 days)</w:t>
            </w:r>
          </w:p>
          <w:p w:rsidR="0002577B" w:rsidRDefault="00FB0FEF" w:rsidP="00A30FE8">
            <w:pPr>
              <w:pStyle w:val="ListParagraph"/>
              <w:numPr>
                <w:ilvl w:val="0"/>
                <w:numId w:val="36"/>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validation at Unit (2 days)</w:t>
            </w:r>
          </w:p>
          <w:p w:rsidR="0002577B" w:rsidRDefault="00FB0FEF" w:rsidP="00A30FE8">
            <w:pPr>
              <w:pStyle w:val="ListParagraph"/>
              <w:numPr>
                <w:ilvl w:val="0"/>
                <w:numId w:val="36"/>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endorsement at Division</w:t>
            </w:r>
          </w:p>
          <w:p w:rsidR="0002577B" w:rsidRDefault="00FB0FEF" w:rsidP="00A30FE8">
            <w:pPr>
              <w:pStyle w:val="ListParagraph"/>
              <w:numPr>
                <w:ilvl w:val="0"/>
                <w:numId w:val="36"/>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approval at Department</w:t>
            </w:r>
          </w:p>
          <w:p w:rsidR="00FB0FEF" w:rsidRPr="0002577B" w:rsidRDefault="00FB0FEF" w:rsidP="00A30FE8">
            <w:pPr>
              <w:pStyle w:val="ListParagraph"/>
              <w:numPr>
                <w:ilvl w:val="0"/>
                <w:numId w:val="36"/>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 xml:space="preserve">approval at DDGB level </w:t>
            </w:r>
          </w:p>
          <w:p w:rsidR="00FB0FEF"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(3 days)</w:t>
            </w:r>
          </w:p>
          <w:p w:rsidR="00FB0FEF" w:rsidRDefault="00FB0FEF"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b/>
                <w:sz w:val="24"/>
                <w:szCs w:val="24"/>
              </w:rPr>
              <w:t>7</w:t>
            </w:r>
            <w:r w:rsidRPr="00143361">
              <w:rPr>
                <w:rFonts w:ascii="Times New Roman" w:hAnsi="Times New Roman" w:cs="Times New Roman"/>
                <w:b/>
                <w:sz w:val="24"/>
                <w:szCs w:val="24"/>
              </w:rPr>
              <w:t xml:space="preserve"> working days</w:t>
            </w:r>
          </w:p>
        </w:tc>
        <w:tc>
          <w:tcPr>
            <w:tcW w:w="2898" w:type="dxa"/>
            <w:shd w:val="clear" w:color="auto" w:fill="CCC0D9" w:themeFill="accent4" w:themeFillTint="66"/>
          </w:tcPr>
          <w:p w:rsidR="00FB0FEF" w:rsidRDefault="00FB0FE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Reimbursement request</w:t>
            </w:r>
          </w:p>
          <w:p w:rsidR="005004FE" w:rsidRDefault="00FB0FEF" w:rsidP="00A30FE8">
            <w:pPr>
              <w:pStyle w:val="ListParagraph"/>
              <w:numPr>
                <w:ilvl w:val="0"/>
                <w:numId w:val="34"/>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Data recorded in IT system</w:t>
            </w:r>
          </w:p>
          <w:p w:rsidR="005004FE" w:rsidRDefault="00FB0FEF" w:rsidP="00A30FE8">
            <w:pPr>
              <w:pStyle w:val="ListParagraph"/>
              <w:numPr>
                <w:ilvl w:val="0"/>
                <w:numId w:val="34"/>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Updated contributor’s account statement</w:t>
            </w:r>
          </w:p>
          <w:p w:rsidR="005004FE" w:rsidRDefault="00FB0FEF" w:rsidP="00A30FE8">
            <w:pPr>
              <w:pStyle w:val="ListParagraph"/>
              <w:numPr>
                <w:ilvl w:val="0"/>
                <w:numId w:val="34"/>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Individual calculation sheet</w:t>
            </w:r>
          </w:p>
          <w:p w:rsidR="005004FE" w:rsidRDefault="00FB0FEF" w:rsidP="00A30FE8">
            <w:pPr>
              <w:pStyle w:val="ListParagraph"/>
              <w:numPr>
                <w:ilvl w:val="0"/>
                <w:numId w:val="34"/>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Employer’s reimbursement sheet</w:t>
            </w:r>
          </w:p>
          <w:p w:rsidR="00FB0FEF" w:rsidRPr="005004FE" w:rsidRDefault="00FB0FEF" w:rsidP="00A30FE8">
            <w:pPr>
              <w:pStyle w:val="ListParagraph"/>
              <w:numPr>
                <w:ilvl w:val="0"/>
                <w:numId w:val="34"/>
              </w:numPr>
              <w:tabs>
                <w:tab w:val="left" w:pos="1395"/>
              </w:tabs>
              <w:jc w:val="both"/>
              <w:rPr>
                <w:rFonts w:ascii="Times New Roman" w:hAnsi="Times New Roman" w:cs="Times New Roman"/>
                <w:sz w:val="24"/>
                <w:szCs w:val="24"/>
              </w:rPr>
            </w:pPr>
            <w:r w:rsidRPr="005004FE">
              <w:rPr>
                <w:rFonts w:ascii="Times New Roman" w:hAnsi="Times New Roman" w:cs="Times New Roman"/>
                <w:sz w:val="24"/>
                <w:szCs w:val="24"/>
              </w:rPr>
              <w:t>Consolidated reimbursement sheet</w:t>
            </w:r>
          </w:p>
        </w:tc>
      </w:tr>
      <w:tr w:rsidR="006F1FCE" w:rsidTr="00FB0FEF">
        <w:trPr>
          <w:trHeight w:val="2807"/>
        </w:trPr>
        <w:tc>
          <w:tcPr>
            <w:tcW w:w="918" w:type="dxa"/>
            <w:shd w:val="clear" w:color="auto" w:fill="FBD4B4" w:themeFill="accent6" w:themeFillTint="66"/>
          </w:tcPr>
          <w:p w:rsidR="006F1FCE" w:rsidRDefault="006F1FCE" w:rsidP="00A30FE8">
            <w:pPr>
              <w:jc w:val="both"/>
              <w:rPr>
                <w:b/>
              </w:rPr>
            </w:pPr>
          </w:p>
        </w:tc>
        <w:tc>
          <w:tcPr>
            <w:tcW w:w="1800" w:type="dxa"/>
            <w:shd w:val="clear" w:color="auto" w:fill="FBD4B4" w:themeFill="accent6" w:themeFillTint="66"/>
          </w:tcPr>
          <w:p w:rsidR="0004442D" w:rsidRPr="005619E7" w:rsidRDefault="0004442D" w:rsidP="00A30FE8">
            <w:pPr>
              <w:tabs>
                <w:tab w:val="left" w:pos="1395"/>
              </w:tabs>
              <w:jc w:val="both"/>
              <w:rPr>
                <w:rFonts w:ascii="Times New Roman" w:hAnsi="Times New Roman" w:cs="Times New Roman"/>
                <w:sz w:val="24"/>
                <w:szCs w:val="24"/>
              </w:rPr>
            </w:pPr>
            <w:r w:rsidRPr="005619E7">
              <w:rPr>
                <w:rFonts w:ascii="Times New Roman" w:hAnsi="Times New Roman" w:cs="Times New Roman"/>
                <w:sz w:val="24"/>
                <w:szCs w:val="24"/>
              </w:rPr>
              <w:t>Payment of benefits</w:t>
            </w:r>
            <w:r>
              <w:rPr>
                <w:rFonts w:ascii="Times New Roman" w:hAnsi="Times New Roman" w:cs="Times New Roman"/>
                <w:sz w:val="24"/>
                <w:szCs w:val="24"/>
              </w:rPr>
              <w:t>/ Reimbursement</w:t>
            </w:r>
          </w:p>
          <w:p w:rsidR="006F1FCE" w:rsidRDefault="006F1FCE" w:rsidP="00A30FE8">
            <w:pPr>
              <w:tabs>
                <w:tab w:val="left" w:pos="1395"/>
              </w:tabs>
              <w:jc w:val="both"/>
              <w:rPr>
                <w:rFonts w:ascii="Times New Roman" w:hAnsi="Times New Roman" w:cs="Times New Roman"/>
                <w:sz w:val="24"/>
                <w:szCs w:val="24"/>
              </w:rPr>
            </w:pPr>
          </w:p>
        </w:tc>
        <w:tc>
          <w:tcPr>
            <w:tcW w:w="1800" w:type="dxa"/>
            <w:shd w:val="clear" w:color="auto" w:fill="C4BC96" w:themeFill="background2" w:themeFillShade="BF"/>
          </w:tcPr>
          <w:p w:rsidR="006F1FCE" w:rsidRDefault="0004442D"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Employers</w:t>
            </w:r>
          </w:p>
        </w:tc>
        <w:tc>
          <w:tcPr>
            <w:tcW w:w="2880" w:type="dxa"/>
            <w:shd w:val="clear" w:color="auto" w:fill="8DB3E2" w:themeFill="text2" w:themeFillTint="66"/>
          </w:tcPr>
          <w:p w:rsidR="006F1FCE" w:rsidRPr="00432858" w:rsidRDefault="0004442D" w:rsidP="00A30FE8">
            <w:pPr>
              <w:jc w:val="both"/>
              <w:rPr>
                <w:rFonts w:ascii="Times New Roman" w:hAnsi="Times New Roman" w:cs="Times New Roman"/>
                <w:sz w:val="24"/>
                <w:szCs w:val="24"/>
              </w:rPr>
            </w:pPr>
            <w:r w:rsidRPr="00432858">
              <w:rPr>
                <w:rFonts w:ascii="Times New Roman" w:hAnsi="Times New Roman" w:cs="Times New Roman"/>
                <w:sz w:val="24"/>
                <w:szCs w:val="24"/>
              </w:rPr>
              <w:t>Maternity Leave Benefits Scheme yet to start</w:t>
            </w:r>
          </w:p>
        </w:tc>
        <w:tc>
          <w:tcPr>
            <w:tcW w:w="2880" w:type="dxa"/>
            <w:shd w:val="clear" w:color="auto" w:fill="E5B8B7" w:themeFill="accent2" w:themeFillTint="66"/>
          </w:tcPr>
          <w:p w:rsidR="0004442D" w:rsidRPr="00143361" w:rsidRDefault="0004442D" w:rsidP="00A30FE8">
            <w:pPr>
              <w:pStyle w:val="ListParagraph"/>
              <w:numPr>
                <w:ilvl w:val="0"/>
                <w:numId w:val="31"/>
              </w:numPr>
              <w:tabs>
                <w:tab w:val="left" w:pos="1395"/>
              </w:tabs>
              <w:ind w:left="360"/>
              <w:jc w:val="both"/>
              <w:rPr>
                <w:rFonts w:ascii="Times New Roman" w:hAnsi="Times New Roman" w:cs="Times New Roman"/>
                <w:sz w:val="24"/>
                <w:szCs w:val="24"/>
              </w:rPr>
            </w:pPr>
            <w:r w:rsidRPr="00143361">
              <w:rPr>
                <w:rFonts w:ascii="Times New Roman" w:hAnsi="Times New Roman" w:cs="Times New Roman"/>
                <w:sz w:val="24"/>
                <w:szCs w:val="24"/>
              </w:rPr>
              <w:t>At Headquarter</w:t>
            </w:r>
          </w:p>
          <w:p w:rsidR="0002577B" w:rsidRDefault="0004442D" w:rsidP="00A30FE8">
            <w:pPr>
              <w:pStyle w:val="ListParagraph"/>
              <w:numPr>
                <w:ilvl w:val="0"/>
                <w:numId w:val="37"/>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reception of payment requests</w:t>
            </w:r>
          </w:p>
          <w:p w:rsidR="0002577B" w:rsidRDefault="0004442D" w:rsidP="00A30FE8">
            <w:pPr>
              <w:pStyle w:val="ListParagraph"/>
              <w:numPr>
                <w:ilvl w:val="0"/>
                <w:numId w:val="37"/>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assessment and preparation of payments</w:t>
            </w:r>
          </w:p>
          <w:p w:rsidR="0002577B" w:rsidRDefault="0004442D" w:rsidP="00A30FE8">
            <w:pPr>
              <w:pStyle w:val="ListParagraph"/>
              <w:numPr>
                <w:ilvl w:val="0"/>
                <w:numId w:val="37"/>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 xml:space="preserve">review </w:t>
            </w:r>
          </w:p>
          <w:p w:rsidR="0002577B" w:rsidRDefault="0004442D" w:rsidP="00A30FE8">
            <w:pPr>
              <w:pStyle w:val="ListParagraph"/>
              <w:numPr>
                <w:ilvl w:val="0"/>
                <w:numId w:val="37"/>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verification</w:t>
            </w:r>
          </w:p>
          <w:p w:rsidR="0002577B" w:rsidRDefault="0004442D" w:rsidP="00A30FE8">
            <w:pPr>
              <w:pStyle w:val="ListParagraph"/>
              <w:numPr>
                <w:ilvl w:val="0"/>
                <w:numId w:val="37"/>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approval</w:t>
            </w:r>
          </w:p>
          <w:p w:rsidR="0002577B" w:rsidRDefault="0002577B" w:rsidP="00A30FE8">
            <w:pPr>
              <w:pStyle w:val="ListParagraph"/>
              <w:numPr>
                <w:ilvl w:val="0"/>
                <w:numId w:val="37"/>
              </w:numPr>
              <w:tabs>
                <w:tab w:val="left" w:pos="1395"/>
              </w:tabs>
              <w:jc w:val="both"/>
              <w:rPr>
                <w:rFonts w:ascii="Times New Roman" w:hAnsi="Times New Roman" w:cs="Times New Roman"/>
                <w:sz w:val="24"/>
                <w:szCs w:val="24"/>
              </w:rPr>
            </w:pPr>
            <w:r>
              <w:rPr>
                <w:rFonts w:ascii="Times New Roman" w:hAnsi="Times New Roman" w:cs="Times New Roman"/>
                <w:sz w:val="24"/>
                <w:szCs w:val="24"/>
              </w:rPr>
              <w:t>authorization</w:t>
            </w:r>
          </w:p>
          <w:p w:rsidR="0004442D" w:rsidRPr="0002577B" w:rsidRDefault="0004442D" w:rsidP="00A30FE8">
            <w:pPr>
              <w:pStyle w:val="ListParagraph"/>
              <w:numPr>
                <w:ilvl w:val="0"/>
                <w:numId w:val="37"/>
              </w:numPr>
              <w:tabs>
                <w:tab w:val="left" w:pos="1395"/>
              </w:tabs>
              <w:jc w:val="both"/>
              <w:rPr>
                <w:rFonts w:ascii="Times New Roman" w:hAnsi="Times New Roman" w:cs="Times New Roman"/>
                <w:sz w:val="24"/>
                <w:szCs w:val="24"/>
              </w:rPr>
            </w:pPr>
            <w:r w:rsidRPr="0002577B">
              <w:rPr>
                <w:rFonts w:ascii="Times New Roman" w:hAnsi="Times New Roman" w:cs="Times New Roman"/>
                <w:sz w:val="24"/>
                <w:szCs w:val="24"/>
              </w:rPr>
              <w:t>payment</w:t>
            </w:r>
          </w:p>
          <w:p w:rsidR="0034757F" w:rsidRPr="0034757F" w:rsidRDefault="0004442D" w:rsidP="00A30FE8">
            <w:pPr>
              <w:pStyle w:val="ListParagraph"/>
              <w:numPr>
                <w:ilvl w:val="0"/>
                <w:numId w:val="31"/>
              </w:numPr>
              <w:tabs>
                <w:tab w:val="left" w:pos="1395"/>
              </w:tabs>
              <w:ind w:left="342" w:hanging="342"/>
              <w:jc w:val="both"/>
              <w:rPr>
                <w:rFonts w:ascii="Times New Roman" w:hAnsi="Times New Roman" w:cs="Times New Roman"/>
                <w:sz w:val="24"/>
                <w:szCs w:val="24"/>
              </w:rPr>
            </w:pPr>
            <w:r>
              <w:rPr>
                <w:rFonts w:ascii="Times New Roman" w:hAnsi="Times New Roman" w:cs="Times New Roman"/>
                <w:b/>
                <w:sz w:val="24"/>
                <w:szCs w:val="24"/>
              </w:rPr>
              <w:t>5</w:t>
            </w:r>
            <w:r w:rsidRPr="00143361">
              <w:rPr>
                <w:rFonts w:ascii="Times New Roman" w:hAnsi="Times New Roman" w:cs="Times New Roman"/>
                <w:b/>
                <w:sz w:val="24"/>
                <w:szCs w:val="24"/>
              </w:rPr>
              <w:t xml:space="preserve"> working days</w:t>
            </w:r>
          </w:p>
          <w:p w:rsidR="0034757F" w:rsidRDefault="0034757F" w:rsidP="00A30FE8">
            <w:pPr>
              <w:tabs>
                <w:tab w:val="left" w:pos="1395"/>
              </w:tabs>
              <w:jc w:val="both"/>
              <w:rPr>
                <w:rFonts w:ascii="Times New Roman" w:hAnsi="Times New Roman" w:cs="Times New Roman"/>
                <w:sz w:val="24"/>
                <w:szCs w:val="24"/>
              </w:rPr>
            </w:pPr>
          </w:p>
          <w:p w:rsidR="0034757F" w:rsidRPr="0034757F" w:rsidRDefault="0034757F"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The</w:t>
            </w:r>
            <w:r w:rsidR="007C04BE">
              <w:rPr>
                <w:rFonts w:ascii="Times New Roman" w:hAnsi="Times New Roman" w:cs="Times New Roman"/>
                <w:sz w:val="24"/>
                <w:szCs w:val="24"/>
              </w:rPr>
              <w:t xml:space="preserve"> whole process of payment</w:t>
            </w:r>
            <w:r>
              <w:rPr>
                <w:rFonts w:ascii="Times New Roman" w:hAnsi="Times New Roman" w:cs="Times New Roman"/>
                <w:sz w:val="24"/>
                <w:szCs w:val="24"/>
              </w:rPr>
              <w:t xml:space="preserve"> should be done within </w:t>
            </w:r>
            <w:r w:rsidRPr="00822AE9">
              <w:rPr>
                <w:rFonts w:ascii="Times New Roman" w:hAnsi="Times New Roman" w:cs="Times New Roman"/>
                <w:b/>
                <w:sz w:val="24"/>
                <w:szCs w:val="24"/>
              </w:rPr>
              <w:t>30 days</w:t>
            </w:r>
            <w:r>
              <w:rPr>
                <w:rFonts w:ascii="Times New Roman" w:hAnsi="Times New Roman" w:cs="Times New Roman"/>
                <w:sz w:val="24"/>
                <w:szCs w:val="24"/>
              </w:rPr>
              <w:t xml:space="preserve"> counted from the day the bill is definitely considered by both parties (RSSB and employer) as acceptable.</w:t>
            </w:r>
          </w:p>
        </w:tc>
        <w:tc>
          <w:tcPr>
            <w:tcW w:w="2898" w:type="dxa"/>
            <w:shd w:val="clear" w:color="auto" w:fill="CCC0D9" w:themeFill="accent4" w:themeFillTint="66"/>
          </w:tcPr>
          <w:p w:rsidR="006F1FCE" w:rsidRDefault="0004442D"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Payment requests: consolidated reimbursement sheet/ l</w:t>
            </w:r>
            <w:r w:rsidRPr="003217DA">
              <w:rPr>
                <w:rFonts w:ascii="Times New Roman" w:hAnsi="Times New Roman" w:cs="Times New Roman"/>
                <w:sz w:val="24"/>
                <w:szCs w:val="24"/>
              </w:rPr>
              <w:t>ist of employers bearing name, account number, benefit amount and summary of payment</w:t>
            </w:r>
            <w:r>
              <w:rPr>
                <w:rFonts w:ascii="Times New Roman" w:hAnsi="Times New Roman" w:cs="Times New Roman"/>
                <w:sz w:val="24"/>
                <w:szCs w:val="24"/>
              </w:rPr>
              <w:t xml:space="preserve"> by Bank approved by Deputy DG B</w:t>
            </w:r>
            <w:r w:rsidRPr="003217DA">
              <w:rPr>
                <w:rFonts w:ascii="Times New Roman" w:hAnsi="Times New Roman" w:cs="Times New Roman"/>
                <w:sz w:val="24"/>
                <w:szCs w:val="24"/>
              </w:rPr>
              <w:t>enefits</w:t>
            </w:r>
          </w:p>
        </w:tc>
      </w:tr>
      <w:tr w:rsidR="001C0A25" w:rsidRPr="0091683D" w:rsidTr="001C0A25">
        <w:tc>
          <w:tcPr>
            <w:tcW w:w="918" w:type="dxa"/>
            <w:vMerge w:val="restart"/>
            <w:shd w:val="clear" w:color="auto" w:fill="FBD4B4" w:themeFill="accent6" w:themeFillTint="66"/>
            <w:textDirection w:val="btLr"/>
          </w:tcPr>
          <w:p w:rsidR="001C0A25" w:rsidRPr="00E6369C" w:rsidRDefault="001C0A25" w:rsidP="00491112">
            <w:pPr>
              <w:ind w:left="113" w:right="113"/>
              <w:jc w:val="center"/>
              <w:rPr>
                <w:rFonts w:ascii="Times New Roman" w:hAnsi="Times New Roman" w:cs="Times New Roman"/>
                <w:b/>
                <w:sz w:val="32"/>
                <w:szCs w:val="32"/>
              </w:rPr>
            </w:pPr>
            <w:r w:rsidRPr="00E6369C">
              <w:rPr>
                <w:rFonts w:ascii="Times New Roman" w:hAnsi="Times New Roman" w:cs="Times New Roman"/>
                <w:b/>
                <w:sz w:val="32"/>
                <w:szCs w:val="32"/>
              </w:rPr>
              <w:t>OTHERS</w:t>
            </w:r>
          </w:p>
        </w:tc>
        <w:tc>
          <w:tcPr>
            <w:tcW w:w="1800" w:type="dxa"/>
            <w:shd w:val="clear" w:color="auto" w:fill="FBD4B4" w:themeFill="accent6" w:themeFillTint="66"/>
          </w:tcPr>
          <w:p w:rsidR="001C0A25" w:rsidRPr="00710379" w:rsidRDefault="001C0A25"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Making appointments </w:t>
            </w:r>
          </w:p>
        </w:tc>
        <w:tc>
          <w:tcPr>
            <w:tcW w:w="1800" w:type="dxa"/>
            <w:shd w:val="clear" w:color="auto" w:fill="C4BC96" w:themeFill="background2" w:themeFillShade="BF"/>
          </w:tcPr>
          <w:p w:rsidR="001C0A25" w:rsidRPr="00710379" w:rsidRDefault="001C0A25"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Customers and other stakeholders</w:t>
            </w:r>
          </w:p>
        </w:tc>
        <w:tc>
          <w:tcPr>
            <w:tcW w:w="2880" w:type="dxa"/>
            <w:shd w:val="clear" w:color="auto" w:fill="8DB3E2" w:themeFill="text2" w:themeFillTint="66"/>
          </w:tcPr>
          <w:p w:rsidR="001C0A25" w:rsidRDefault="00984834" w:rsidP="00A30FE8">
            <w:pPr>
              <w:pStyle w:val="ListParagraph"/>
              <w:numPr>
                <w:ilvl w:val="0"/>
                <w:numId w:val="31"/>
              </w:numPr>
              <w:tabs>
                <w:tab w:val="left" w:pos="1395"/>
              </w:tabs>
              <w:jc w:val="both"/>
              <w:rPr>
                <w:rFonts w:ascii="Times New Roman" w:hAnsi="Times New Roman" w:cs="Times New Roman"/>
                <w:sz w:val="24"/>
                <w:szCs w:val="24"/>
              </w:rPr>
            </w:pPr>
            <w:r w:rsidRPr="00E579ED">
              <w:rPr>
                <w:rFonts w:ascii="Times New Roman" w:hAnsi="Times New Roman" w:cs="Times New Roman"/>
                <w:sz w:val="24"/>
                <w:szCs w:val="24"/>
              </w:rPr>
              <w:t>Appointment form is available at RSSB Headquarters reception, when filled is submitted to DG’s office and the person will be called to be informed of his/her</w:t>
            </w:r>
            <w:r w:rsidR="00600CA3" w:rsidRPr="00E579ED">
              <w:rPr>
                <w:rFonts w:ascii="Times New Roman" w:hAnsi="Times New Roman" w:cs="Times New Roman"/>
                <w:sz w:val="24"/>
                <w:szCs w:val="24"/>
              </w:rPr>
              <w:t xml:space="preserve"> appointment date and time according to the DG availability.</w:t>
            </w:r>
            <w:r w:rsidRPr="00E579ED">
              <w:rPr>
                <w:rFonts w:ascii="Times New Roman" w:hAnsi="Times New Roman" w:cs="Times New Roman"/>
                <w:sz w:val="24"/>
                <w:szCs w:val="24"/>
              </w:rPr>
              <w:t xml:space="preserve"> </w:t>
            </w:r>
          </w:p>
          <w:p w:rsidR="00E579ED" w:rsidRDefault="00E579ED" w:rsidP="00A30FE8">
            <w:pPr>
              <w:pStyle w:val="ListParagraph"/>
              <w:numPr>
                <w:ilvl w:val="0"/>
                <w:numId w:val="31"/>
              </w:numPr>
              <w:tabs>
                <w:tab w:val="left" w:pos="1395"/>
              </w:tabs>
              <w:jc w:val="both"/>
              <w:rPr>
                <w:rFonts w:ascii="Times New Roman" w:hAnsi="Times New Roman" w:cs="Times New Roman"/>
                <w:sz w:val="24"/>
                <w:szCs w:val="24"/>
              </w:rPr>
            </w:pPr>
            <w:r>
              <w:rPr>
                <w:rFonts w:ascii="Times New Roman" w:hAnsi="Times New Roman" w:cs="Times New Roman"/>
                <w:sz w:val="24"/>
                <w:szCs w:val="24"/>
              </w:rPr>
              <w:lastRenderedPageBreak/>
              <w:t>Appointment with Deputies  are arranged by their Personal assistant</w:t>
            </w:r>
          </w:p>
          <w:p w:rsidR="0090716C" w:rsidRDefault="0090716C" w:rsidP="00A30FE8">
            <w:pPr>
              <w:pStyle w:val="ListParagraph"/>
              <w:tabs>
                <w:tab w:val="left" w:pos="1395"/>
              </w:tabs>
              <w:jc w:val="both"/>
              <w:rPr>
                <w:rFonts w:ascii="Times New Roman" w:hAnsi="Times New Roman" w:cs="Times New Roman"/>
                <w:sz w:val="24"/>
                <w:szCs w:val="24"/>
              </w:rPr>
            </w:pPr>
          </w:p>
          <w:p w:rsidR="0090716C" w:rsidRPr="00E579ED" w:rsidRDefault="0090716C" w:rsidP="00A30FE8">
            <w:pPr>
              <w:pStyle w:val="ListParagraph"/>
              <w:numPr>
                <w:ilvl w:val="0"/>
                <w:numId w:val="31"/>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Appointments with Medical Doctor </w:t>
            </w:r>
            <w:r w:rsidR="00ED76F6">
              <w:rPr>
                <w:rFonts w:ascii="Times New Roman" w:hAnsi="Times New Roman" w:cs="Times New Roman"/>
                <w:sz w:val="24"/>
                <w:szCs w:val="24"/>
              </w:rPr>
              <w:t>Advisor</w:t>
            </w:r>
            <w:r>
              <w:rPr>
                <w:rFonts w:ascii="Times New Roman" w:hAnsi="Times New Roman" w:cs="Times New Roman"/>
                <w:sz w:val="24"/>
                <w:szCs w:val="24"/>
              </w:rPr>
              <w:t xml:space="preserve"> in Professional risks are arranged by Professional risks officer and the response is given </w:t>
            </w:r>
            <w:r w:rsidR="00E53644">
              <w:rPr>
                <w:rFonts w:ascii="Times New Roman" w:hAnsi="Times New Roman" w:cs="Times New Roman"/>
                <w:sz w:val="24"/>
                <w:szCs w:val="24"/>
              </w:rPr>
              <w:t>within one day.</w:t>
            </w:r>
          </w:p>
        </w:tc>
        <w:tc>
          <w:tcPr>
            <w:tcW w:w="2880" w:type="dxa"/>
            <w:shd w:val="clear" w:color="auto" w:fill="E5B8B7" w:themeFill="accent2" w:themeFillTint="66"/>
          </w:tcPr>
          <w:p w:rsidR="001C0A25" w:rsidRDefault="001C0A25" w:rsidP="00A30FE8">
            <w:pPr>
              <w:pStyle w:val="ListParagraph"/>
              <w:numPr>
                <w:ilvl w:val="0"/>
                <w:numId w:val="31"/>
              </w:numPr>
              <w:tabs>
                <w:tab w:val="left" w:pos="1395"/>
              </w:tabs>
              <w:jc w:val="both"/>
              <w:rPr>
                <w:rFonts w:ascii="Times New Roman" w:hAnsi="Times New Roman" w:cs="Times New Roman"/>
                <w:sz w:val="24"/>
                <w:szCs w:val="24"/>
              </w:rPr>
            </w:pPr>
            <w:r w:rsidRPr="00E579ED">
              <w:rPr>
                <w:rFonts w:ascii="Times New Roman" w:hAnsi="Times New Roman" w:cs="Times New Roman"/>
                <w:sz w:val="24"/>
                <w:szCs w:val="24"/>
              </w:rPr>
              <w:lastRenderedPageBreak/>
              <w:t xml:space="preserve">Ensure that the appointment time is respected and that the client is informed of the appointment date and time </w:t>
            </w:r>
            <w:r w:rsidR="00600CA3" w:rsidRPr="00E579ED">
              <w:rPr>
                <w:rFonts w:ascii="Times New Roman" w:hAnsi="Times New Roman" w:cs="Times New Roman"/>
                <w:b/>
                <w:sz w:val="24"/>
                <w:szCs w:val="24"/>
              </w:rPr>
              <w:t>three</w:t>
            </w:r>
            <w:r w:rsidRPr="00E579ED">
              <w:rPr>
                <w:rFonts w:ascii="Times New Roman" w:hAnsi="Times New Roman" w:cs="Times New Roman"/>
                <w:b/>
                <w:sz w:val="24"/>
                <w:szCs w:val="24"/>
              </w:rPr>
              <w:t xml:space="preserve"> </w:t>
            </w:r>
            <w:r w:rsidR="00984834" w:rsidRPr="00E579ED">
              <w:rPr>
                <w:rFonts w:ascii="Times New Roman" w:hAnsi="Times New Roman" w:cs="Times New Roman"/>
                <w:b/>
                <w:sz w:val="24"/>
                <w:szCs w:val="24"/>
              </w:rPr>
              <w:t>day</w:t>
            </w:r>
            <w:r w:rsidR="00600CA3" w:rsidRPr="00E579ED">
              <w:rPr>
                <w:rFonts w:ascii="Times New Roman" w:hAnsi="Times New Roman" w:cs="Times New Roman"/>
                <w:b/>
                <w:sz w:val="24"/>
                <w:szCs w:val="24"/>
              </w:rPr>
              <w:t>s</w:t>
            </w:r>
            <w:r w:rsidRPr="00E579ED">
              <w:rPr>
                <w:rFonts w:ascii="Times New Roman" w:hAnsi="Times New Roman" w:cs="Times New Roman"/>
                <w:sz w:val="24"/>
                <w:szCs w:val="24"/>
              </w:rPr>
              <w:t xml:space="preserve"> after the appointment request form is received</w:t>
            </w:r>
            <w:r w:rsidR="00E579ED">
              <w:rPr>
                <w:rFonts w:ascii="Times New Roman" w:hAnsi="Times New Roman" w:cs="Times New Roman"/>
                <w:sz w:val="24"/>
                <w:szCs w:val="24"/>
              </w:rPr>
              <w:t>.</w:t>
            </w:r>
          </w:p>
          <w:p w:rsidR="00E579ED" w:rsidRDefault="00E579ED" w:rsidP="00A30FE8">
            <w:pPr>
              <w:pStyle w:val="ListParagraph"/>
              <w:tabs>
                <w:tab w:val="left" w:pos="1395"/>
              </w:tabs>
              <w:jc w:val="both"/>
              <w:rPr>
                <w:rFonts w:ascii="Times New Roman" w:hAnsi="Times New Roman" w:cs="Times New Roman"/>
                <w:sz w:val="24"/>
                <w:szCs w:val="24"/>
              </w:rPr>
            </w:pPr>
          </w:p>
          <w:p w:rsidR="00E579ED" w:rsidRDefault="00E579ED" w:rsidP="00A30FE8">
            <w:pPr>
              <w:pStyle w:val="ListParagraph"/>
              <w:tabs>
                <w:tab w:val="left" w:pos="1395"/>
              </w:tabs>
              <w:jc w:val="both"/>
              <w:rPr>
                <w:rFonts w:ascii="Times New Roman" w:hAnsi="Times New Roman" w:cs="Times New Roman"/>
                <w:sz w:val="24"/>
                <w:szCs w:val="24"/>
              </w:rPr>
            </w:pPr>
          </w:p>
          <w:p w:rsidR="00E579ED" w:rsidRPr="0090716C" w:rsidRDefault="00E579ED" w:rsidP="00A30FE8">
            <w:pPr>
              <w:pStyle w:val="ListParagraph"/>
              <w:numPr>
                <w:ilvl w:val="0"/>
                <w:numId w:val="31"/>
              </w:numPr>
              <w:tabs>
                <w:tab w:val="left" w:pos="1395"/>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The personal assistant has to reply to the request </w:t>
            </w:r>
            <w:r w:rsidRPr="00E579ED">
              <w:rPr>
                <w:rFonts w:ascii="Times New Roman" w:hAnsi="Times New Roman" w:cs="Times New Roman"/>
                <w:b/>
                <w:sz w:val="24"/>
                <w:szCs w:val="24"/>
              </w:rPr>
              <w:t>within 1 day.</w:t>
            </w:r>
          </w:p>
          <w:p w:rsidR="0090716C" w:rsidRPr="0090716C" w:rsidRDefault="0090716C" w:rsidP="00A30FE8">
            <w:pPr>
              <w:pStyle w:val="ListParagraph"/>
              <w:tabs>
                <w:tab w:val="left" w:pos="1395"/>
              </w:tabs>
              <w:jc w:val="both"/>
              <w:rPr>
                <w:rFonts w:ascii="Times New Roman" w:hAnsi="Times New Roman" w:cs="Times New Roman"/>
                <w:sz w:val="24"/>
                <w:szCs w:val="24"/>
              </w:rPr>
            </w:pPr>
          </w:p>
          <w:p w:rsidR="0090716C" w:rsidRPr="00E579ED" w:rsidRDefault="0090716C" w:rsidP="00A30FE8">
            <w:pPr>
              <w:pStyle w:val="ListParagraph"/>
              <w:numPr>
                <w:ilvl w:val="0"/>
                <w:numId w:val="31"/>
              </w:num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Appointment with Medical Doctor Advisor is given </w:t>
            </w:r>
            <w:r w:rsidRPr="0090716C">
              <w:rPr>
                <w:rFonts w:ascii="Times New Roman" w:hAnsi="Times New Roman" w:cs="Times New Roman"/>
                <w:b/>
                <w:sz w:val="24"/>
                <w:szCs w:val="24"/>
              </w:rPr>
              <w:t>within 1 day</w:t>
            </w:r>
            <w:r>
              <w:rPr>
                <w:rFonts w:ascii="Times New Roman" w:hAnsi="Times New Roman" w:cs="Times New Roman"/>
                <w:b/>
                <w:sz w:val="24"/>
                <w:szCs w:val="24"/>
              </w:rPr>
              <w:t>.</w:t>
            </w:r>
          </w:p>
          <w:p w:rsidR="00E579ED" w:rsidRDefault="00E579ED" w:rsidP="00A30FE8">
            <w:pPr>
              <w:tabs>
                <w:tab w:val="left" w:pos="1395"/>
              </w:tabs>
              <w:jc w:val="both"/>
              <w:rPr>
                <w:rFonts w:ascii="Times New Roman" w:hAnsi="Times New Roman" w:cs="Times New Roman"/>
                <w:sz w:val="24"/>
                <w:szCs w:val="24"/>
              </w:rPr>
            </w:pPr>
          </w:p>
          <w:p w:rsidR="00E579ED" w:rsidRDefault="00E579ED" w:rsidP="00A30FE8">
            <w:pPr>
              <w:tabs>
                <w:tab w:val="left" w:pos="1395"/>
              </w:tabs>
              <w:jc w:val="both"/>
              <w:rPr>
                <w:rFonts w:ascii="Times New Roman" w:hAnsi="Times New Roman" w:cs="Times New Roman"/>
                <w:sz w:val="24"/>
                <w:szCs w:val="24"/>
              </w:rPr>
            </w:pPr>
          </w:p>
          <w:p w:rsidR="00E579ED" w:rsidRDefault="00E579ED" w:rsidP="00A30FE8">
            <w:pPr>
              <w:tabs>
                <w:tab w:val="left" w:pos="1395"/>
              </w:tabs>
              <w:jc w:val="both"/>
              <w:rPr>
                <w:rFonts w:ascii="Times New Roman" w:hAnsi="Times New Roman" w:cs="Times New Roman"/>
                <w:sz w:val="24"/>
                <w:szCs w:val="24"/>
              </w:rPr>
            </w:pPr>
          </w:p>
          <w:p w:rsidR="00E579ED" w:rsidRDefault="00E579ED" w:rsidP="00A30FE8">
            <w:pPr>
              <w:tabs>
                <w:tab w:val="left" w:pos="1395"/>
              </w:tabs>
              <w:jc w:val="both"/>
              <w:rPr>
                <w:rFonts w:ascii="Times New Roman" w:hAnsi="Times New Roman" w:cs="Times New Roman"/>
                <w:sz w:val="24"/>
                <w:szCs w:val="24"/>
              </w:rPr>
            </w:pPr>
          </w:p>
          <w:p w:rsidR="00E579ED" w:rsidRDefault="00E579ED" w:rsidP="00A30FE8">
            <w:pPr>
              <w:tabs>
                <w:tab w:val="left" w:pos="1395"/>
              </w:tabs>
              <w:jc w:val="both"/>
              <w:rPr>
                <w:rFonts w:ascii="Times New Roman" w:hAnsi="Times New Roman" w:cs="Times New Roman"/>
                <w:sz w:val="24"/>
                <w:szCs w:val="24"/>
              </w:rPr>
            </w:pPr>
          </w:p>
          <w:p w:rsidR="00E579ED" w:rsidRDefault="00E579ED" w:rsidP="00A30FE8">
            <w:pPr>
              <w:tabs>
                <w:tab w:val="left" w:pos="1395"/>
              </w:tabs>
              <w:jc w:val="both"/>
              <w:rPr>
                <w:rFonts w:ascii="Times New Roman" w:hAnsi="Times New Roman" w:cs="Times New Roman"/>
                <w:sz w:val="24"/>
                <w:szCs w:val="24"/>
              </w:rPr>
            </w:pPr>
          </w:p>
          <w:p w:rsidR="00E579ED" w:rsidRPr="007D1BFC" w:rsidRDefault="00E579ED" w:rsidP="00A30FE8">
            <w:pPr>
              <w:tabs>
                <w:tab w:val="left" w:pos="1395"/>
              </w:tabs>
              <w:jc w:val="both"/>
              <w:rPr>
                <w:rFonts w:ascii="Times New Roman" w:hAnsi="Times New Roman" w:cs="Times New Roman"/>
                <w:sz w:val="24"/>
                <w:szCs w:val="24"/>
              </w:rPr>
            </w:pPr>
          </w:p>
        </w:tc>
        <w:tc>
          <w:tcPr>
            <w:tcW w:w="2898" w:type="dxa"/>
            <w:shd w:val="clear" w:color="auto" w:fill="CCC0D9" w:themeFill="accent4" w:themeFillTint="66"/>
          </w:tcPr>
          <w:p w:rsidR="001C0A25" w:rsidRPr="0091683D" w:rsidRDefault="001C0A25" w:rsidP="00A30FE8">
            <w:pPr>
              <w:pStyle w:val="ListParagraph"/>
              <w:numPr>
                <w:ilvl w:val="0"/>
                <w:numId w:val="21"/>
              </w:numPr>
              <w:tabs>
                <w:tab w:val="left" w:pos="1395"/>
              </w:tabs>
              <w:ind w:left="342" w:hanging="342"/>
              <w:jc w:val="both"/>
              <w:rPr>
                <w:rFonts w:ascii="Times New Roman" w:hAnsi="Times New Roman" w:cs="Times New Roman"/>
                <w:sz w:val="24"/>
                <w:szCs w:val="24"/>
              </w:rPr>
            </w:pPr>
            <w:r>
              <w:rPr>
                <w:rFonts w:ascii="Times New Roman" w:hAnsi="Times New Roman" w:cs="Times New Roman"/>
                <w:sz w:val="24"/>
                <w:szCs w:val="24"/>
              </w:rPr>
              <w:lastRenderedPageBreak/>
              <w:t>Request for an appointment</w:t>
            </w:r>
          </w:p>
        </w:tc>
      </w:tr>
      <w:tr w:rsidR="001C0A25" w:rsidRPr="0091683D" w:rsidTr="001C0A25">
        <w:trPr>
          <w:trHeight w:val="2807"/>
        </w:trPr>
        <w:tc>
          <w:tcPr>
            <w:tcW w:w="918" w:type="dxa"/>
            <w:vMerge/>
            <w:shd w:val="clear" w:color="auto" w:fill="FBD4B4" w:themeFill="accent6" w:themeFillTint="66"/>
          </w:tcPr>
          <w:p w:rsidR="001C0A25" w:rsidRDefault="001C0A25" w:rsidP="00A30FE8">
            <w:pPr>
              <w:jc w:val="both"/>
              <w:rPr>
                <w:b/>
              </w:rPr>
            </w:pPr>
          </w:p>
        </w:tc>
        <w:tc>
          <w:tcPr>
            <w:tcW w:w="1800" w:type="dxa"/>
            <w:shd w:val="clear" w:color="auto" w:fill="FBD4B4" w:themeFill="accent6" w:themeFillTint="66"/>
          </w:tcPr>
          <w:p w:rsidR="001C0A25" w:rsidRPr="00710379" w:rsidRDefault="001C0A25"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 xml:space="preserve">Provision of all relevant information </w:t>
            </w:r>
          </w:p>
        </w:tc>
        <w:tc>
          <w:tcPr>
            <w:tcW w:w="1800" w:type="dxa"/>
            <w:shd w:val="clear" w:color="auto" w:fill="C4BC96" w:themeFill="background2" w:themeFillShade="BF"/>
          </w:tcPr>
          <w:p w:rsidR="001C0A25" w:rsidRPr="00710379" w:rsidRDefault="001C0A25" w:rsidP="00A30FE8">
            <w:pPr>
              <w:tabs>
                <w:tab w:val="left" w:pos="1395"/>
              </w:tabs>
              <w:jc w:val="both"/>
              <w:rPr>
                <w:rFonts w:ascii="Times New Roman" w:hAnsi="Times New Roman" w:cs="Times New Roman"/>
                <w:sz w:val="24"/>
                <w:szCs w:val="24"/>
              </w:rPr>
            </w:pPr>
            <w:r w:rsidRPr="00710379">
              <w:rPr>
                <w:rFonts w:ascii="Times New Roman" w:hAnsi="Times New Roman" w:cs="Times New Roman"/>
                <w:sz w:val="24"/>
                <w:szCs w:val="24"/>
              </w:rPr>
              <w:t>Customers and other stakeholders</w:t>
            </w:r>
          </w:p>
        </w:tc>
        <w:tc>
          <w:tcPr>
            <w:tcW w:w="2880" w:type="dxa"/>
            <w:shd w:val="clear" w:color="auto" w:fill="8DB3E2" w:themeFill="text2" w:themeFillTint="66"/>
          </w:tcPr>
          <w:p w:rsidR="001C0A25" w:rsidRPr="00710379" w:rsidRDefault="001C0A25" w:rsidP="00A30FE8">
            <w:pPr>
              <w:jc w:val="both"/>
              <w:rPr>
                <w:rFonts w:ascii="Times New Roman" w:hAnsi="Times New Roman" w:cs="Times New Roman"/>
                <w:sz w:val="24"/>
                <w:szCs w:val="24"/>
              </w:rPr>
            </w:pPr>
            <w:r w:rsidRPr="00710379">
              <w:rPr>
                <w:rFonts w:ascii="Times New Roman" w:hAnsi="Times New Roman" w:cs="Times New Roman"/>
                <w:sz w:val="24"/>
                <w:szCs w:val="24"/>
              </w:rPr>
              <w:t>Any client in need of</w:t>
            </w:r>
            <w:r>
              <w:rPr>
                <w:rFonts w:ascii="Times New Roman" w:hAnsi="Times New Roman" w:cs="Times New Roman"/>
                <w:sz w:val="24"/>
                <w:szCs w:val="24"/>
              </w:rPr>
              <w:t xml:space="preserve"> any information visits the RSSB </w:t>
            </w:r>
            <w:r w:rsidRPr="00710379">
              <w:rPr>
                <w:rFonts w:ascii="Times New Roman" w:hAnsi="Times New Roman" w:cs="Times New Roman"/>
                <w:sz w:val="24"/>
                <w:szCs w:val="24"/>
              </w:rPr>
              <w:t>branch office</w:t>
            </w:r>
            <w:r>
              <w:rPr>
                <w:rFonts w:ascii="Times New Roman" w:hAnsi="Times New Roman" w:cs="Times New Roman"/>
                <w:sz w:val="24"/>
                <w:szCs w:val="24"/>
              </w:rPr>
              <w:t>s</w:t>
            </w:r>
            <w:r w:rsidRPr="00710379">
              <w:rPr>
                <w:rFonts w:ascii="Times New Roman" w:hAnsi="Times New Roman" w:cs="Times New Roman"/>
                <w:sz w:val="24"/>
                <w:szCs w:val="24"/>
              </w:rPr>
              <w:t xml:space="preserve"> or HQ and ge</w:t>
            </w:r>
            <w:r>
              <w:rPr>
                <w:rFonts w:ascii="Times New Roman" w:hAnsi="Times New Roman" w:cs="Times New Roman"/>
                <w:sz w:val="24"/>
                <w:szCs w:val="24"/>
              </w:rPr>
              <w:t xml:space="preserve">ts the required information. RSSB has brochures in 3 languages (English, </w:t>
            </w:r>
            <w:r w:rsidRPr="00710379">
              <w:rPr>
                <w:rFonts w:ascii="Times New Roman" w:hAnsi="Times New Roman" w:cs="Times New Roman"/>
                <w:sz w:val="24"/>
                <w:szCs w:val="24"/>
              </w:rPr>
              <w:t>French</w:t>
            </w:r>
            <w:r>
              <w:rPr>
                <w:rFonts w:ascii="Times New Roman" w:hAnsi="Times New Roman" w:cs="Times New Roman"/>
                <w:sz w:val="24"/>
                <w:szCs w:val="24"/>
              </w:rPr>
              <w:t xml:space="preserve"> and Kinyarwanda</w:t>
            </w:r>
            <w:r w:rsidRPr="00710379">
              <w:rPr>
                <w:rFonts w:ascii="Times New Roman" w:hAnsi="Times New Roman" w:cs="Times New Roman"/>
                <w:sz w:val="24"/>
                <w:szCs w:val="24"/>
              </w:rPr>
              <w:t>).</w:t>
            </w:r>
            <w:r>
              <w:rPr>
                <w:rFonts w:ascii="Times New Roman" w:hAnsi="Times New Roman" w:cs="Times New Roman"/>
                <w:sz w:val="24"/>
                <w:szCs w:val="24"/>
              </w:rPr>
              <w:t xml:space="preserve"> Information regarding RSSB are also displayed on RSSB website</w:t>
            </w:r>
          </w:p>
        </w:tc>
        <w:tc>
          <w:tcPr>
            <w:tcW w:w="2880" w:type="dxa"/>
            <w:shd w:val="clear" w:color="auto" w:fill="E5B8B7" w:themeFill="accent2" w:themeFillTint="66"/>
          </w:tcPr>
          <w:p w:rsidR="001C0A25" w:rsidRPr="00710379" w:rsidRDefault="001C0A25" w:rsidP="00A30FE8">
            <w:pPr>
              <w:tabs>
                <w:tab w:val="left" w:pos="1395"/>
              </w:tabs>
              <w:jc w:val="both"/>
              <w:rPr>
                <w:rFonts w:ascii="Times New Roman" w:hAnsi="Times New Roman" w:cs="Times New Roman"/>
                <w:sz w:val="24"/>
                <w:szCs w:val="24"/>
              </w:rPr>
            </w:pPr>
            <w:r>
              <w:rPr>
                <w:rFonts w:ascii="Times New Roman" w:hAnsi="Times New Roman" w:cs="Times New Roman"/>
                <w:sz w:val="24"/>
                <w:szCs w:val="24"/>
              </w:rPr>
              <w:t xml:space="preserve">All information including laws, reports and other publications shall be </w:t>
            </w:r>
            <w:r w:rsidRPr="00C83FFF">
              <w:rPr>
                <w:rFonts w:ascii="Times New Roman" w:hAnsi="Times New Roman" w:cs="Times New Roman"/>
                <w:b/>
                <w:sz w:val="24"/>
                <w:szCs w:val="24"/>
              </w:rPr>
              <w:t>posted on the website</w:t>
            </w:r>
            <w:r>
              <w:rPr>
                <w:rFonts w:ascii="Times New Roman" w:hAnsi="Times New Roman" w:cs="Times New Roman"/>
                <w:sz w:val="24"/>
                <w:szCs w:val="24"/>
              </w:rPr>
              <w:t>. Also, t</w:t>
            </w:r>
            <w:r w:rsidRPr="00710379">
              <w:rPr>
                <w:rFonts w:ascii="Times New Roman" w:hAnsi="Times New Roman" w:cs="Times New Roman"/>
                <w:sz w:val="24"/>
                <w:szCs w:val="24"/>
              </w:rPr>
              <w:t>he leafl</w:t>
            </w:r>
            <w:r>
              <w:rPr>
                <w:rFonts w:ascii="Times New Roman" w:hAnsi="Times New Roman" w:cs="Times New Roman"/>
                <w:sz w:val="24"/>
                <w:szCs w:val="24"/>
              </w:rPr>
              <w:t xml:space="preserve">ets should also </w:t>
            </w:r>
            <w:r w:rsidRPr="00710379">
              <w:rPr>
                <w:rFonts w:ascii="Times New Roman" w:hAnsi="Times New Roman" w:cs="Times New Roman"/>
                <w:sz w:val="24"/>
                <w:szCs w:val="24"/>
              </w:rPr>
              <w:t xml:space="preserve">be </w:t>
            </w:r>
            <w:r w:rsidRPr="00C83FFF">
              <w:rPr>
                <w:rFonts w:ascii="Times New Roman" w:hAnsi="Times New Roman" w:cs="Times New Roman"/>
                <w:b/>
                <w:sz w:val="24"/>
                <w:szCs w:val="24"/>
              </w:rPr>
              <w:t>available in large print at all reception desks</w:t>
            </w:r>
            <w:r>
              <w:rPr>
                <w:rFonts w:ascii="Times New Roman" w:hAnsi="Times New Roman" w:cs="Times New Roman"/>
                <w:sz w:val="24"/>
                <w:szCs w:val="24"/>
              </w:rPr>
              <w:t xml:space="preserve"> of RSSB</w:t>
            </w:r>
            <w:r w:rsidRPr="00710379">
              <w:rPr>
                <w:rFonts w:ascii="Times New Roman" w:hAnsi="Times New Roman" w:cs="Times New Roman"/>
                <w:sz w:val="24"/>
                <w:szCs w:val="24"/>
              </w:rPr>
              <w:t xml:space="preserve"> branch offices and HQ. </w:t>
            </w:r>
          </w:p>
        </w:tc>
        <w:tc>
          <w:tcPr>
            <w:tcW w:w="2898" w:type="dxa"/>
            <w:shd w:val="clear" w:color="auto" w:fill="CCC0D9" w:themeFill="accent4" w:themeFillTint="66"/>
          </w:tcPr>
          <w:p w:rsidR="001C0A25" w:rsidRPr="00884BD1" w:rsidRDefault="001C0A25" w:rsidP="00A30FE8">
            <w:pPr>
              <w:pStyle w:val="ListParagraph"/>
              <w:numPr>
                <w:ilvl w:val="0"/>
                <w:numId w:val="38"/>
              </w:numPr>
              <w:tabs>
                <w:tab w:val="left" w:pos="1395"/>
              </w:tabs>
              <w:jc w:val="both"/>
              <w:rPr>
                <w:rFonts w:ascii="Times New Roman" w:hAnsi="Times New Roman" w:cs="Times New Roman"/>
                <w:sz w:val="24"/>
                <w:szCs w:val="24"/>
              </w:rPr>
            </w:pPr>
            <w:r w:rsidRPr="00884BD1">
              <w:rPr>
                <w:rFonts w:ascii="Times New Roman" w:hAnsi="Times New Roman" w:cs="Times New Roman"/>
                <w:sz w:val="24"/>
                <w:szCs w:val="24"/>
              </w:rPr>
              <w:t>Request for information</w:t>
            </w:r>
          </w:p>
        </w:tc>
      </w:tr>
    </w:tbl>
    <w:p w:rsidR="00491C6C" w:rsidRDefault="00491C6C" w:rsidP="00A30FE8">
      <w:pPr>
        <w:jc w:val="both"/>
      </w:pPr>
    </w:p>
    <w:sectPr w:rsidR="00491C6C" w:rsidSect="007B329F">
      <w:pgSz w:w="15840" w:h="12240" w:orient="landscape"/>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7A9" w:rsidRDefault="000927A9" w:rsidP="00AB7E06">
      <w:pPr>
        <w:spacing w:after="0" w:line="240" w:lineRule="auto"/>
      </w:pPr>
      <w:r>
        <w:separator/>
      </w:r>
    </w:p>
  </w:endnote>
  <w:endnote w:type="continuationSeparator" w:id="0">
    <w:p w:rsidR="000927A9" w:rsidRDefault="000927A9" w:rsidP="00AB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682984"/>
      <w:docPartObj>
        <w:docPartGallery w:val="Page Numbers (Bottom of Page)"/>
        <w:docPartUnique/>
      </w:docPartObj>
    </w:sdtPr>
    <w:sdtEndPr/>
    <w:sdtContent>
      <w:p w:rsidR="004C33BE" w:rsidRDefault="004C33BE">
        <w:pPr>
          <w:pStyle w:val="Footer"/>
          <w:jc w:val="right"/>
        </w:pPr>
        <w:r>
          <w:t xml:space="preserve">Page | </w:t>
        </w:r>
        <w:r w:rsidR="00230F41">
          <w:fldChar w:fldCharType="begin"/>
        </w:r>
        <w:r>
          <w:instrText xml:space="preserve"> PAGE   \* MERGEFORMAT </w:instrText>
        </w:r>
        <w:r w:rsidR="00230F41">
          <w:fldChar w:fldCharType="separate"/>
        </w:r>
        <w:r w:rsidR="00FC419E">
          <w:rPr>
            <w:noProof/>
          </w:rPr>
          <w:t>1</w:t>
        </w:r>
        <w:r w:rsidR="00230F41">
          <w:rPr>
            <w:noProof/>
          </w:rPr>
          <w:fldChar w:fldCharType="end"/>
        </w:r>
        <w:r>
          <w:t xml:space="preserve"> </w:t>
        </w:r>
      </w:p>
    </w:sdtContent>
  </w:sdt>
  <w:p w:rsidR="004C33BE" w:rsidRDefault="004C3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7A9" w:rsidRDefault="000927A9" w:rsidP="00AB7E06">
      <w:pPr>
        <w:spacing w:after="0" w:line="240" w:lineRule="auto"/>
      </w:pPr>
      <w:r>
        <w:separator/>
      </w:r>
    </w:p>
  </w:footnote>
  <w:footnote w:type="continuationSeparator" w:id="0">
    <w:p w:rsidR="000927A9" w:rsidRDefault="000927A9" w:rsidP="00AB7E06">
      <w:pPr>
        <w:spacing w:after="0" w:line="240" w:lineRule="auto"/>
      </w:pPr>
      <w:r>
        <w:continuationSeparator/>
      </w:r>
    </w:p>
  </w:footnote>
  <w:footnote w:id="1">
    <w:p w:rsidR="00AB7E06" w:rsidRDefault="00AB7E06">
      <w:pPr>
        <w:pStyle w:val="FootnoteText"/>
      </w:pPr>
      <w:r>
        <w:rPr>
          <w:rStyle w:val="FootnoteReference"/>
        </w:rPr>
        <w:footnoteRef/>
      </w:r>
      <w:r>
        <w:t xml:space="preserve"> By Pension benefit processing we mean the p</w:t>
      </w:r>
      <w:r w:rsidR="00690E3F">
        <w:t>rocess through which the benefit</w:t>
      </w:r>
      <w:r>
        <w:t xml:space="preserve"> request file </w:t>
      </w:r>
      <w:r w:rsidR="00690E3F">
        <w:t xml:space="preserve">goes till the payment process. </w:t>
      </w:r>
      <w:r w:rsidR="008D68F0">
        <w:t>This process includes</w:t>
      </w:r>
      <w:r w:rsidR="00690E3F">
        <w:t xml:space="preserve"> the mailing time from RSSB branch office to headquarter.</w:t>
      </w:r>
    </w:p>
  </w:footnote>
  <w:footnote w:id="2">
    <w:p w:rsidR="008D68F0" w:rsidRDefault="008D68F0">
      <w:pPr>
        <w:pStyle w:val="FootnoteText"/>
      </w:pPr>
      <w:r>
        <w:rPr>
          <w:rStyle w:val="FootnoteReference"/>
        </w:rPr>
        <w:footnoteRef/>
      </w:r>
      <w:r>
        <w:t xml:space="preserve"> Every new complete request file brought at RSSB branch office before and by 25</w:t>
      </w:r>
      <w:r w:rsidRPr="008D68F0">
        <w:rPr>
          <w:vertAlign w:val="superscript"/>
        </w:rPr>
        <w:t>th</w:t>
      </w:r>
      <w:r>
        <w:t xml:space="preserve"> of any month will always be paid by the 30</w:t>
      </w:r>
      <w:r w:rsidRPr="008D68F0">
        <w:rPr>
          <w:vertAlign w:val="superscript"/>
        </w:rPr>
        <w:t>th</w:t>
      </w:r>
      <w:r>
        <w:t xml:space="preserve"> of the following month</w:t>
      </w:r>
      <w:r w:rsidR="00EF09ED">
        <w:t>.</w:t>
      </w:r>
    </w:p>
  </w:footnote>
  <w:footnote w:id="3">
    <w:p w:rsidR="0081215D" w:rsidRDefault="0081215D">
      <w:pPr>
        <w:pStyle w:val="FootnoteText"/>
      </w:pPr>
      <w:r>
        <w:rPr>
          <w:rStyle w:val="FootnoteReference"/>
        </w:rPr>
        <w:footnoteRef/>
      </w:r>
      <w:r>
        <w:t xml:space="preserve"> Early retirement pension applicants do not need Service testimonials. </w:t>
      </w:r>
    </w:p>
  </w:footnote>
  <w:footnote w:id="4">
    <w:p w:rsidR="00C86B8A" w:rsidRDefault="00C86B8A">
      <w:pPr>
        <w:pStyle w:val="FootnoteText"/>
      </w:pPr>
      <w:r>
        <w:rPr>
          <w:rStyle w:val="FootnoteReference"/>
        </w:rPr>
        <w:footnoteRef/>
      </w:r>
      <w:r>
        <w:t xml:space="preserve"> By “normal circumstance” we mean when</w:t>
      </w:r>
      <w:r w:rsidR="00573F3C">
        <w:t xml:space="preserve"> all necessary</w:t>
      </w:r>
      <w:r>
        <w:t xml:space="preserve"> </w:t>
      </w:r>
      <w:r w:rsidR="00573F3C">
        <w:t xml:space="preserve">incident eye-witnesses are found promptly to facilitate the investigation process. The absence of eye-witnesses is normally one of the things that </w:t>
      </w:r>
      <w:r w:rsidR="007B329F">
        <w:t>delay</w:t>
      </w:r>
      <w:r w:rsidR="00573F3C">
        <w:t xml:space="preserve"> this process.</w:t>
      </w:r>
      <w:r>
        <w:t xml:space="preserve"> </w:t>
      </w:r>
    </w:p>
  </w:footnote>
  <w:footnote w:id="5">
    <w:p w:rsidR="00454CB4" w:rsidRDefault="00454CB4">
      <w:pPr>
        <w:pStyle w:val="FootnoteText"/>
      </w:pPr>
      <w:r>
        <w:rPr>
          <w:rStyle w:val="FootnoteReference"/>
        </w:rPr>
        <w:footnoteRef/>
      </w:r>
      <w:r>
        <w:t xml:space="preserve"> This timeline is contractual between RSSB and its medical partners.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1026"/>
    <w:multiLevelType w:val="hybridMultilevel"/>
    <w:tmpl w:val="7EA4D160"/>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D0016"/>
    <w:multiLevelType w:val="hybridMultilevel"/>
    <w:tmpl w:val="C79093B8"/>
    <w:lvl w:ilvl="0" w:tplc="0409000D">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20FE6EC8"/>
    <w:multiLevelType w:val="hybridMultilevel"/>
    <w:tmpl w:val="EE54B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A47B8"/>
    <w:multiLevelType w:val="hybridMultilevel"/>
    <w:tmpl w:val="9FCCEA2C"/>
    <w:lvl w:ilvl="0" w:tplc="023E7F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444F5"/>
    <w:multiLevelType w:val="hybridMultilevel"/>
    <w:tmpl w:val="9454D8E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4FA518C"/>
    <w:multiLevelType w:val="hybridMultilevel"/>
    <w:tmpl w:val="6156A38A"/>
    <w:lvl w:ilvl="0" w:tplc="86EC8EFA">
      <w:start w:val="1"/>
      <w:numFmt w:val="bullet"/>
      <w:lvlText w:val=""/>
      <w:lvlJc w:val="left"/>
      <w:pPr>
        <w:ind w:left="720" w:hanging="360"/>
      </w:pPr>
      <w:rPr>
        <w:rFonts w:ascii="Wingdings" w:hAnsi="Wingdings" w:hint="default"/>
        <w:strike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AA264F"/>
    <w:multiLevelType w:val="hybridMultilevel"/>
    <w:tmpl w:val="B6BAAD9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431638"/>
    <w:multiLevelType w:val="hybridMultilevel"/>
    <w:tmpl w:val="17069A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734716"/>
    <w:multiLevelType w:val="hybridMultilevel"/>
    <w:tmpl w:val="C8E6BE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6117F"/>
    <w:multiLevelType w:val="hybridMultilevel"/>
    <w:tmpl w:val="F48A0DD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2762B"/>
    <w:multiLevelType w:val="hybridMultilevel"/>
    <w:tmpl w:val="50761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8024E6"/>
    <w:multiLevelType w:val="hybridMultilevel"/>
    <w:tmpl w:val="8666942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3465AF"/>
    <w:multiLevelType w:val="hybridMultilevel"/>
    <w:tmpl w:val="82CE9A84"/>
    <w:lvl w:ilvl="0" w:tplc="BA3AD1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E6D45"/>
    <w:multiLevelType w:val="hybridMultilevel"/>
    <w:tmpl w:val="8B3265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D5AE7"/>
    <w:multiLevelType w:val="hybridMultilevel"/>
    <w:tmpl w:val="A7EE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26524"/>
    <w:multiLevelType w:val="hybridMultilevel"/>
    <w:tmpl w:val="CA7231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33353698"/>
    <w:multiLevelType w:val="hybridMultilevel"/>
    <w:tmpl w:val="2576A96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B32C77"/>
    <w:multiLevelType w:val="hybridMultilevel"/>
    <w:tmpl w:val="3F34360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B66AE"/>
    <w:multiLevelType w:val="hybridMultilevel"/>
    <w:tmpl w:val="77F69DA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3116BA"/>
    <w:multiLevelType w:val="hybridMultilevel"/>
    <w:tmpl w:val="311C8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34455"/>
    <w:multiLevelType w:val="hybridMultilevel"/>
    <w:tmpl w:val="5D645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0506C5"/>
    <w:multiLevelType w:val="hybridMultilevel"/>
    <w:tmpl w:val="B590E5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9B4BD4"/>
    <w:multiLevelType w:val="hybridMultilevel"/>
    <w:tmpl w:val="E9A0360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59F1777"/>
    <w:multiLevelType w:val="hybridMultilevel"/>
    <w:tmpl w:val="E95CF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521F2"/>
    <w:multiLevelType w:val="hybridMultilevel"/>
    <w:tmpl w:val="F486548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E72A35"/>
    <w:multiLevelType w:val="hybridMultilevel"/>
    <w:tmpl w:val="6EBA6FD0"/>
    <w:lvl w:ilvl="0" w:tplc="5D7839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E511F6"/>
    <w:multiLevelType w:val="hybridMultilevel"/>
    <w:tmpl w:val="77463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974ED0"/>
    <w:multiLevelType w:val="hybridMultilevel"/>
    <w:tmpl w:val="8338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52798"/>
    <w:multiLevelType w:val="hybridMultilevel"/>
    <w:tmpl w:val="C7E4F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D0C2B"/>
    <w:multiLevelType w:val="hybridMultilevel"/>
    <w:tmpl w:val="F6887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DC263F"/>
    <w:multiLevelType w:val="hybridMultilevel"/>
    <w:tmpl w:val="803C22A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C06A25"/>
    <w:multiLevelType w:val="hybridMultilevel"/>
    <w:tmpl w:val="B5F05C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8B4C91"/>
    <w:multiLevelType w:val="hybridMultilevel"/>
    <w:tmpl w:val="8AC4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F5267B"/>
    <w:multiLevelType w:val="hybridMultilevel"/>
    <w:tmpl w:val="F7229E6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C0302DC"/>
    <w:multiLevelType w:val="hybridMultilevel"/>
    <w:tmpl w:val="D2A8EE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CF36556"/>
    <w:multiLevelType w:val="hybridMultilevel"/>
    <w:tmpl w:val="C63A563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2A030B"/>
    <w:multiLevelType w:val="hybridMultilevel"/>
    <w:tmpl w:val="D10689A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A881894"/>
    <w:multiLevelType w:val="hybridMultilevel"/>
    <w:tmpl w:val="18CEDA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2"/>
  </w:num>
  <w:num w:numId="4">
    <w:abstractNumId w:val="10"/>
  </w:num>
  <w:num w:numId="5">
    <w:abstractNumId w:val="16"/>
  </w:num>
  <w:num w:numId="6">
    <w:abstractNumId w:val="36"/>
  </w:num>
  <w:num w:numId="7">
    <w:abstractNumId w:val="4"/>
  </w:num>
  <w:num w:numId="8">
    <w:abstractNumId w:val="22"/>
  </w:num>
  <w:num w:numId="9">
    <w:abstractNumId w:val="33"/>
  </w:num>
  <w:num w:numId="10">
    <w:abstractNumId w:val="26"/>
  </w:num>
  <w:num w:numId="11">
    <w:abstractNumId w:val="18"/>
  </w:num>
  <w:num w:numId="12">
    <w:abstractNumId w:val="5"/>
  </w:num>
  <w:num w:numId="13">
    <w:abstractNumId w:val="30"/>
  </w:num>
  <w:num w:numId="14">
    <w:abstractNumId w:val="11"/>
  </w:num>
  <w:num w:numId="15">
    <w:abstractNumId w:val="8"/>
  </w:num>
  <w:num w:numId="16">
    <w:abstractNumId w:val="31"/>
  </w:num>
  <w:num w:numId="17">
    <w:abstractNumId w:val="21"/>
  </w:num>
  <w:num w:numId="18">
    <w:abstractNumId w:val="19"/>
  </w:num>
  <w:num w:numId="19">
    <w:abstractNumId w:val="34"/>
  </w:num>
  <w:num w:numId="20">
    <w:abstractNumId w:val="7"/>
  </w:num>
  <w:num w:numId="21">
    <w:abstractNumId w:val="13"/>
  </w:num>
  <w:num w:numId="22">
    <w:abstractNumId w:val="23"/>
  </w:num>
  <w:num w:numId="23">
    <w:abstractNumId w:val="2"/>
  </w:num>
  <w:num w:numId="24">
    <w:abstractNumId w:val="1"/>
  </w:num>
  <w:num w:numId="25">
    <w:abstractNumId w:val="20"/>
  </w:num>
  <w:num w:numId="26">
    <w:abstractNumId w:val="37"/>
  </w:num>
  <w:num w:numId="27">
    <w:abstractNumId w:val="27"/>
  </w:num>
  <w:num w:numId="28">
    <w:abstractNumId w:val="29"/>
  </w:num>
  <w:num w:numId="29">
    <w:abstractNumId w:val="28"/>
  </w:num>
  <w:num w:numId="30">
    <w:abstractNumId w:val="32"/>
  </w:num>
  <w:num w:numId="31">
    <w:abstractNumId w:val="14"/>
  </w:num>
  <w:num w:numId="32">
    <w:abstractNumId w:val="15"/>
  </w:num>
  <w:num w:numId="33">
    <w:abstractNumId w:val="35"/>
  </w:num>
  <w:num w:numId="34">
    <w:abstractNumId w:val="9"/>
  </w:num>
  <w:num w:numId="35">
    <w:abstractNumId w:val="17"/>
  </w:num>
  <w:num w:numId="36">
    <w:abstractNumId w:val="6"/>
  </w:num>
  <w:num w:numId="37">
    <w:abstractNumId w:val="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50"/>
    <w:rsid w:val="0002577B"/>
    <w:rsid w:val="0004442D"/>
    <w:rsid w:val="00045539"/>
    <w:rsid w:val="000516C0"/>
    <w:rsid w:val="000770D9"/>
    <w:rsid w:val="00081F0F"/>
    <w:rsid w:val="000862B1"/>
    <w:rsid w:val="000927A9"/>
    <w:rsid w:val="000A42EB"/>
    <w:rsid w:val="000B3A1E"/>
    <w:rsid w:val="000C0245"/>
    <w:rsid w:val="000C7E98"/>
    <w:rsid w:val="000D394A"/>
    <w:rsid w:val="000E700F"/>
    <w:rsid w:val="00125C88"/>
    <w:rsid w:val="00130096"/>
    <w:rsid w:val="00164587"/>
    <w:rsid w:val="00173ED2"/>
    <w:rsid w:val="0017788E"/>
    <w:rsid w:val="00181ED2"/>
    <w:rsid w:val="001C0A25"/>
    <w:rsid w:val="001C4969"/>
    <w:rsid w:val="001E0CE1"/>
    <w:rsid w:val="001F0150"/>
    <w:rsid w:val="0020046B"/>
    <w:rsid w:val="00211C9D"/>
    <w:rsid w:val="00220FF2"/>
    <w:rsid w:val="002256E9"/>
    <w:rsid w:val="002308A1"/>
    <w:rsid w:val="00230F41"/>
    <w:rsid w:val="00240F3B"/>
    <w:rsid w:val="00242283"/>
    <w:rsid w:val="00250090"/>
    <w:rsid w:val="002725B2"/>
    <w:rsid w:val="00283D24"/>
    <w:rsid w:val="00291EB0"/>
    <w:rsid w:val="002B2C75"/>
    <w:rsid w:val="002C10B7"/>
    <w:rsid w:val="002C1ABD"/>
    <w:rsid w:val="002F2CF0"/>
    <w:rsid w:val="00303768"/>
    <w:rsid w:val="00327B2C"/>
    <w:rsid w:val="003460C1"/>
    <w:rsid w:val="0034757F"/>
    <w:rsid w:val="00347FB7"/>
    <w:rsid w:val="003722E1"/>
    <w:rsid w:val="00390AFD"/>
    <w:rsid w:val="003A4564"/>
    <w:rsid w:val="003C7333"/>
    <w:rsid w:val="003D2EA5"/>
    <w:rsid w:val="003D633A"/>
    <w:rsid w:val="003E3B75"/>
    <w:rsid w:val="0042181A"/>
    <w:rsid w:val="00441BED"/>
    <w:rsid w:val="00454CB4"/>
    <w:rsid w:val="004842CA"/>
    <w:rsid w:val="00491112"/>
    <w:rsid w:val="00491C6C"/>
    <w:rsid w:val="004A77B0"/>
    <w:rsid w:val="004C0E21"/>
    <w:rsid w:val="004C33BE"/>
    <w:rsid w:val="005004FE"/>
    <w:rsid w:val="00531216"/>
    <w:rsid w:val="00533D18"/>
    <w:rsid w:val="00534F35"/>
    <w:rsid w:val="00573F3C"/>
    <w:rsid w:val="00576020"/>
    <w:rsid w:val="00592C78"/>
    <w:rsid w:val="005A4CD5"/>
    <w:rsid w:val="005A667C"/>
    <w:rsid w:val="005C3339"/>
    <w:rsid w:val="005D2BB3"/>
    <w:rsid w:val="005D69EC"/>
    <w:rsid w:val="005E03DB"/>
    <w:rsid w:val="005E7649"/>
    <w:rsid w:val="00600CA3"/>
    <w:rsid w:val="006039B3"/>
    <w:rsid w:val="0060612D"/>
    <w:rsid w:val="00627034"/>
    <w:rsid w:val="0065371E"/>
    <w:rsid w:val="00673C47"/>
    <w:rsid w:val="00685701"/>
    <w:rsid w:val="00690136"/>
    <w:rsid w:val="00690E3F"/>
    <w:rsid w:val="006B4387"/>
    <w:rsid w:val="006D265C"/>
    <w:rsid w:val="006F1FCE"/>
    <w:rsid w:val="006F4E02"/>
    <w:rsid w:val="007030EC"/>
    <w:rsid w:val="0070692C"/>
    <w:rsid w:val="00771FE3"/>
    <w:rsid w:val="00775790"/>
    <w:rsid w:val="00777613"/>
    <w:rsid w:val="007B329F"/>
    <w:rsid w:val="007C04BE"/>
    <w:rsid w:val="007C552B"/>
    <w:rsid w:val="007D35D7"/>
    <w:rsid w:val="00802D44"/>
    <w:rsid w:val="00810BAC"/>
    <w:rsid w:val="0081215D"/>
    <w:rsid w:val="00822AE9"/>
    <w:rsid w:val="00824E3D"/>
    <w:rsid w:val="00852F99"/>
    <w:rsid w:val="00870AE6"/>
    <w:rsid w:val="0087301B"/>
    <w:rsid w:val="00884BD1"/>
    <w:rsid w:val="00890CE4"/>
    <w:rsid w:val="008B44DD"/>
    <w:rsid w:val="008D6092"/>
    <w:rsid w:val="008D68F0"/>
    <w:rsid w:val="008E3768"/>
    <w:rsid w:val="008F0C02"/>
    <w:rsid w:val="0090716C"/>
    <w:rsid w:val="0091683D"/>
    <w:rsid w:val="00941F2E"/>
    <w:rsid w:val="00957B3C"/>
    <w:rsid w:val="009732AB"/>
    <w:rsid w:val="009737EE"/>
    <w:rsid w:val="00984834"/>
    <w:rsid w:val="009C64AF"/>
    <w:rsid w:val="009F2BBA"/>
    <w:rsid w:val="00A11CD3"/>
    <w:rsid w:val="00A30FE8"/>
    <w:rsid w:val="00A46D5D"/>
    <w:rsid w:val="00A60AED"/>
    <w:rsid w:val="00A65246"/>
    <w:rsid w:val="00AB71FE"/>
    <w:rsid w:val="00AB7E06"/>
    <w:rsid w:val="00AC7D1F"/>
    <w:rsid w:val="00AD5A60"/>
    <w:rsid w:val="00AE572B"/>
    <w:rsid w:val="00B06CC3"/>
    <w:rsid w:val="00B22ED1"/>
    <w:rsid w:val="00B36201"/>
    <w:rsid w:val="00B42828"/>
    <w:rsid w:val="00B553D1"/>
    <w:rsid w:val="00B65A7F"/>
    <w:rsid w:val="00B7106B"/>
    <w:rsid w:val="00BA1693"/>
    <w:rsid w:val="00BA72EE"/>
    <w:rsid w:val="00BB2698"/>
    <w:rsid w:val="00BB435B"/>
    <w:rsid w:val="00BD5761"/>
    <w:rsid w:val="00C063E6"/>
    <w:rsid w:val="00C6354B"/>
    <w:rsid w:val="00C64944"/>
    <w:rsid w:val="00C83FFF"/>
    <w:rsid w:val="00C86B8A"/>
    <w:rsid w:val="00C87449"/>
    <w:rsid w:val="00C94B6D"/>
    <w:rsid w:val="00C95C57"/>
    <w:rsid w:val="00CA2EBC"/>
    <w:rsid w:val="00CD53ED"/>
    <w:rsid w:val="00CE4421"/>
    <w:rsid w:val="00CE56E4"/>
    <w:rsid w:val="00CE6F38"/>
    <w:rsid w:val="00CF290D"/>
    <w:rsid w:val="00CF5471"/>
    <w:rsid w:val="00D048A2"/>
    <w:rsid w:val="00D129EE"/>
    <w:rsid w:val="00D208AA"/>
    <w:rsid w:val="00D2262B"/>
    <w:rsid w:val="00D25F65"/>
    <w:rsid w:val="00D44465"/>
    <w:rsid w:val="00D61A5B"/>
    <w:rsid w:val="00D77710"/>
    <w:rsid w:val="00D97D4D"/>
    <w:rsid w:val="00DC647E"/>
    <w:rsid w:val="00E02E4C"/>
    <w:rsid w:val="00E056C9"/>
    <w:rsid w:val="00E0678E"/>
    <w:rsid w:val="00E1618A"/>
    <w:rsid w:val="00E20FEE"/>
    <w:rsid w:val="00E44FF4"/>
    <w:rsid w:val="00E53644"/>
    <w:rsid w:val="00E579ED"/>
    <w:rsid w:val="00E6369C"/>
    <w:rsid w:val="00E66307"/>
    <w:rsid w:val="00E73462"/>
    <w:rsid w:val="00E75688"/>
    <w:rsid w:val="00E9457C"/>
    <w:rsid w:val="00EC2AD6"/>
    <w:rsid w:val="00ED76F6"/>
    <w:rsid w:val="00EE07FA"/>
    <w:rsid w:val="00EF09ED"/>
    <w:rsid w:val="00F01AB3"/>
    <w:rsid w:val="00F04AA1"/>
    <w:rsid w:val="00F25988"/>
    <w:rsid w:val="00F55137"/>
    <w:rsid w:val="00F67A10"/>
    <w:rsid w:val="00F713EF"/>
    <w:rsid w:val="00F86FC2"/>
    <w:rsid w:val="00FB0FEF"/>
    <w:rsid w:val="00FC419E"/>
    <w:rsid w:val="00FC4AD5"/>
    <w:rsid w:val="00FC5D6B"/>
    <w:rsid w:val="00FD17B2"/>
    <w:rsid w:val="00FE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015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F0150"/>
    <w:rPr>
      <w:rFonts w:eastAsiaTheme="minorEastAsia"/>
      <w:lang w:eastAsia="ja-JP"/>
    </w:rPr>
  </w:style>
  <w:style w:type="paragraph" w:styleId="BalloonText">
    <w:name w:val="Balloon Text"/>
    <w:basedOn w:val="Normal"/>
    <w:link w:val="BalloonTextChar"/>
    <w:uiPriority w:val="99"/>
    <w:semiHidden/>
    <w:unhideWhenUsed/>
    <w:rsid w:val="001F0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150"/>
    <w:rPr>
      <w:rFonts w:ascii="Tahoma" w:hAnsi="Tahoma" w:cs="Tahoma"/>
      <w:sz w:val="16"/>
      <w:szCs w:val="16"/>
    </w:rPr>
  </w:style>
  <w:style w:type="paragraph" w:styleId="ListParagraph">
    <w:name w:val="List Paragraph"/>
    <w:basedOn w:val="Normal"/>
    <w:uiPriority w:val="34"/>
    <w:qFormat/>
    <w:rsid w:val="00491C6C"/>
    <w:pPr>
      <w:ind w:left="720"/>
      <w:contextualSpacing/>
    </w:pPr>
    <w:rPr>
      <w:rFonts w:eastAsiaTheme="minorEastAsia"/>
    </w:rPr>
  </w:style>
  <w:style w:type="table" w:styleId="TableGrid">
    <w:name w:val="Table Grid"/>
    <w:basedOn w:val="TableNormal"/>
    <w:uiPriority w:val="59"/>
    <w:rsid w:val="00B22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7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E06"/>
    <w:rPr>
      <w:sz w:val="20"/>
      <w:szCs w:val="20"/>
    </w:rPr>
  </w:style>
  <w:style w:type="character" w:styleId="FootnoteReference">
    <w:name w:val="footnote reference"/>
    <w:basedOn w:val="DefaultParagraphFont"/>
    <w:uiPriority w:val="99"/>
    <w:semiHidden/>
    <w:unhideWhenUsed/>
    <w:rsid w:val="00AB7E06"/>
    <w:rPr>
      <w:vertAlign w:val="superscript"/>
    </w:rPr>
  </w:style>
  <w:style w:type="paragraph" w:styleId="Header">
    <w:name w:val="header"/>
    <w:basedOn w:val="Normal"/>
    <w:link w:val="HeaderChar"/>
    <w:uiPriority w:val="99"/>
    <w:unhideWhenUsed/>
    <w:rsid w:val="004C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BE"/>
  </w:style>
  <w:style w:type="paragraph" w:styleId="Footer">
    <w:name w:val="footer"/>
    <w:basedOn w:val="Normal"/>
    <w:link w:val="FooterChar"/>
    <w:uiPriority w:val="99"/>
    <w:unhideWhenUsed/>
    <w:rsid w:val="004C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F015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F0150"/>
    <w:rPr>
      <w:rFonts w:eastAsiaTheme="minorEastAsia"/>
      <w:lang w:eastAsia="ja-JP"/>
    </w:rPr>
  </w:style>
  <w:style w:type="paragraph" w:styleId="BalloonText">
    <w:name w:val="Balloon Text"/>
    <w:basedOn w:val="Normal"/>
    <w:link w:val="BalloonTextChar"/>
    <w:uiPriority w:val="99"/>
    <w:semiHidden/>
    <w:unhideWhenUsed/>
    <w:rsid w:val="001F0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150"/>
    <w:rPr>
      <w:rFonts w:ascii="Tahoma" w:hAnsi="Tahoma" w:cs="Tahoma"/>
      <w:sz w:val="16"/>
      <w:szCs w:val="16"/>
    </w:rPr>
  </w:style>
  <w:style w:type="paragraph" w:styleId="ListParagraph">
    <w:name w:val="List Paragraph"/>
    <w:basedOn w:val="Normal"/>
    <w:uiPriority w:val="34"/>
    <w:qFormat/>
    <w:rsid w:val="00491C6C"/>
    <w:pPr>
      <w:ind w:left="720"/>
      <w:contextualSpacing/>
    </w:pPr>
    <w:rPr>
      <w:rFonts w:eastAsiaTheme="minorEastAsia"/>
    </w:rPr>
  </w:style>
  <w:style w:type="table" w:styleId="TableGrid">
    <w:name w:val="Table Grid"/>
    <w:basedOn w:val="TableNormal"/>
    <w:uiPriority w:val="59"/>
    <w:rsid w:val="00B22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7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E06"/>
    <w:rPr>
      <w:sz w:val="20"/>
      <w:szCs w:val="20"/>
    </w:rPr>
  </w:style>
  <w:style w:type="character" w:styleId="FootnoteReference">
    <w:name w:val="footnote reference"/>
    <w:basedOn w:val="DefaultParagraphFont"/>
    <w:uiPriority w:val="99"/>
    <w:semiHidden/>
    <w:unhideWhenUsed/>
    <w:rsid w:val="00AB7E06"/>
    <w:rPr>
      <w:vertAlign w:val="superscript"/>
    </w:rPr>
  </w:style>
  <w:style w:type="paragraph" w:styleId="Header">
    <w:name w:val="header"/>
    <w:basedOn w:val="Normal"/>
    <w:link w:val="HeaderChar"/>
    <w:uiPriority w:val="99"/>
    <w:unhideWhenUsed/>
    <w:rsid w:val="004C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BE"/>
  </w:style>
  <w:style w:type="paragraph" w:styleId="Footer">
    <w:name w:val="footer"/>
    <w:basedOn w:val="Normal"/>
    <w:link w:val="FooterChar"/>
    <w:uiPriority w:val="99"/>
    <w:unhideWhenUsed/>
    <w:rsid w:val="004C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6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AAD7E-AE9B-4306-8F31-86D39506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RSSB Service Delivery Standards</vt:lpstr>
    </vt:vector>
  </TitlesOfParts>
  <Company>Microsoft</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Service Delivery Standards</dc:title>
  <dc:creator>user</dc:creator>
  <cp:lastModifiedBy>user</cp:lastModifiedBy>
  <cp:revision>2</cp:revision>
  <cp:lastPrinted>2015-02-24T03:05:00Z</cp:lastPrinted>
  <dcterms:created xsi:type="dcterms:W3CDTF">2016-11-18T10:39:00Z</dcterms:created>
  <dcterms:modified xsi:type="dcterms:W3CDTF">2016-11-18T10:39:00Z</dcterms:modified>
</cp:coreProperties>
</file>